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EFA97" w14:textId="77777777" w:rsidR="008F4D2A" w:rsidRPr="00AA7C2F" w:rsidRDefault="008F4D2A" w:rsidP="008F4D2A">
      <w:pPr>
        <w:ind w:right="277"/>
        <w:jc w:val="center"/>
        <w:rPr>
          <w:color w:val="000000"/>
          <w:sz w:val="24"/>
          <w:szCs w:val="24"/>
        </w:rPr>
      </w:pPr>
      <w:r w:rsidRPr="00AA7C2F">
        <w:rPr>
          <w:color w:val="000000"/>
          <w:sz w:val="24"/>
          <w:szCs w:val="24"/>
        </w:rPr>
        <w:t>муниципальное образовательное учреждение средняя общеобразовательная школа «Образовательный комплекс № 3»</w:t>
      </w:r>
    </w:p>
    <w:p w14:paraId="49703D69" w14:textId="77777777" w:rsidR="008F4D2A" w:rsidRPr="00AA7C2F" w:rsidRDefault="008F4D2A" w:rsidP="008F4D2A">
      <w:pPr>
        <w:jc w:val="center"/>
        <w:rPr>
          <w:color w:val="000000"/>
          <w:sz w:val="24"/>
          <w:szCs w:val="24"/>
        </w:rPr>
      </w:pPr>
      <w:r w:rsidRPr="00AA7C2F">
        <w:rPr>
          <w:color w:val="000000"/>
          <w:sz w:val="24"/>
          <w:szCs w:val="24"/>
        </w:rPr>
        <w:t>(МОУ СОШ «Образовательный комплекс № 3»)</w:t>
      </w:r>
    </w:p>
    <w:p w14:paraId="71F0B4B7" w14:textId="77777777" w:rsidR="008F4D2A" w:rsidRDefault="008F4D2A" w:rsidP="008F4D2A"/>
    <w:p w14:paraId="3A51CCF0" w14:textId="77777777" w:rsidR="008F4D2A" w:rsidRDefault="008F4D2A" w:rsidP="008F4D2A"/>
    <w:tbl>
      <w:tblPr>
        <w:tblStyle w:val="a6"/>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4967"/>
      </w:tblGrid>
      <w:tr w:rsidR="008F4D2A" w:rsidRPr="0082413B" w14:paraId="5C4AD3AC" w14:textId="77777777" w:rsidTr="003108A4">
        <w:tc>
          <w:tcPr>
            <w:tcW w:w="5381" w:type="dxa"/>
          </w:tcPr>
          <w:p w14:paraId="6F2FE1C9" w14:textId="77777777" w:rsidR="008F4D2A" w:rsidRPr="00F30A60" w:rsidRDefault="008F4D2A" w:rsidP="00132F18">
            <w:pPr>
              <w:ind w:left="567"/>
              <w:rPr>
                <w:sz w:val="24"/>
                <w:szCs w:val="24"/>
              </w:rPr>
            </w:pPr>
            <w:r w:rsidRPr="00F30A60">
              <w:rPr>
                <w:sz w:val="24"/>
                <w:szCs w:val="24"/>
              </w:rPr>
              <w:t xml:space="preserve">Принято </w:t>
            </w:r>
          </w:p>
          <w:p w14:paraId="1AF5CA9E" w14:textId="77777777" w:rsidR="008F4D2A" w:rsidRPr="00F30A60" w:rsidRDefault="008F4D2A" w:rsidP="00132F18">
            <w:pPr>
              <w:ind w:left="567"/>
              <w:rPr>
                <w:sz w:val="24"/>
                <w:szCs w:val="24"/>
              </w:rPr>
            </w:pPr>
            <w:r w:rsidRPr="00F30A60">
              <w:rPr>
                <w:sz w:val="24"/>
                <w:szCs w:val="24"/>
              </w:rPr>
              <w:t>на Педагогическом совете</w:t>
            </w:r>
          </w:p>
          <w:p w14:paraId="626AC6C5" w14:textId="114F146B" w:rsidR="008F4D2A" w:rsidRPr="00F30A60" w:rsidRDefault="008F4D2A" w:rsidP="00132F18">
            <w:pPr>
              <w:ind w:left="567"/>
              <w:rPr>
                <w:sz w:val="24"/>
                <w:szCs w:val="24"/>
              </w:rPr>
            </w:pPr>
            <w:r w:rsidRPr="00F30A60">
              <w:rPr>
                <w:sz w:val="24"/>
                <w:szCs w:val="24"/>
              </w:rPr>
              <w:t>МОУ СОШ «Образовательный комплекс №</w:t>
            </w:r>
            <w:r w:rsidR="00132F18">
              <w:rPr>
                <w:sz w:val="24"/>
                <w:szCs w:val="24"/>
              </w:rPr>
              <w:t> </w:t>
            </w:r>
            <w:r w:rsidRPr="00F30A60">
              <w:rPr>
                <w:sz w:val="24"/>
                <w:szCs w:val="24"/>
              </w:rPr>
              <w:t>3»</w:t>
            </w:r>
          </w:p>
          <w:p w14:paraId="35585653" w14:textId="77777777" w:rsidR="008F4D2A" w:rsidRPr="00F30A60" w:rsidRDefault="008F4D2A" w:rsidP="00132F18">
            <w:pPr>
              <w:ind w:left="567"/>
              <w:rPr>
                <w:i/>
                <w:sz w:val="24"/>
                <w:szCs w:val="24"/>
              </w:rPr>
            </w:pPr>
            <w:r w:rsidRPr="00F30A60">
              <w:rPr>
                <w:sz w:val="24"/>
                <w:szCs w:val="24"/>
              </w:rPr>
              <w:t>Протокол №</w:t>
            </w:r>
            <w:r>
              <w:rPr>
                <w:sz w:val="24"/>
                <w:szCs w:val="24"/>
              </w:rPr>
              <w:t> 1</w:t>
            </w:r>
            <w:r w:rsidRPr="00F30A60">
              <w:rPr>
                <w:sz w:val="24"/>
                <w:szCs w:val="24"/>
              </w:rPr>
              <w:t xml:space="preserve"> от «</w:t>
            </w:r>
            <w:r>
              <w:rPr>
                <w:sz w:val="24"/>
                <w:szCs w:val="24"/>
              </w:rPr>
              <w:t>01</w:t>
            </w:r>
            <w:r w:rsidRPr="00F30A60">
              <w:rPr>
                <w:sz w:val="24"/>
                <w:szCs w:val="24"/>
              </w:rPr>
              <w:t xml:space="preserve">» </w:t>
            </w:r>
            <w:r>
              <w:rPr>
                <w:sz w:val="24"/>
                <w:szCs w:val="24"/>
              </w:rPr>
              <w:t>октября</w:t>
            </w:r>
            <w:r w:rsidRPr="00F30A60">
              <w:rPr>
                <w:sz w:val="24"/>
                <w:szCs w:val="24"/>
              </w:rPr>
              <w:t xml:space="preserve"> 2025 г.</w:t>
            </w:r>
          </w:p>
        </w:tc>
        <w:tc>
          <w:tcPr>
            <w:tcW w:w="4967" w:type="dxa"/>
          </w:tcPr>
          <w:p w14:paraId="18F47111" w14:textId="77777777" w:rsidR="008F4D2A" w:rsidRPr="00F30A60" w:rsidRDefault="008F4D2A" w:rsidP="00132F18">
            <w:pPr>
              <w:ind w:left="567"/>
              <w:rPr>
                <w:color w:val="000000"/>
                <w:sz w:val="24"/>
                <w:szCs w:val="24"/>
              </w:rPr>
            </w:pPr>
            <w:r w:rsidRPr="00F30A60">
              <w:rPr>
                <w:color w:val="000000"/>
                <w:sz w:val="24"/>
                <w:szCs w:val="24"/>
              </w:rPr>
              <w:t>УТВЕРЖДАЮ</w:t>
            </w:r>
          </w:p>
          <w:p w14:paraId="74A25484" w14:textId="77777777" w:rsidR="008F4D2A" w:rsidRPr="00F30A60" w:rsidRDefault="008F4D2A" w:rsidP="00132F18">
            <w:pPr>
              <w:ind w:left="567"/>
              <w:rPr>
                <w:color w:val="000000"/>
                <w:sz w:val="24"/>
                <w:szCs w:val="24"/>
              </w:rPr>
            </w:pPr>
            <w:r w:rsidRPr="00F30A60">
              <w:rPr>
                <w:color w:val="000000"/>
                <w:sz w:val="24"/>
                <w:szCs w:val="24"/>
              </w:rPr>
              <w:t>Директор</w:t>
            </w:r>
          </w:p>
          <w:p w14:paraId="129146C4" w14:textId="77777777" w:rsidR="008F4D2A" w:rsidRPr="00F30A60" w:rsidRDefault="008F4D2A" w:rsidP="00132F18">
            <w:pPr>
              <w:ind w:left="567"/>
              <w:rPr>
                <w:color w:val="000000"/>
                <w:sz w:val="24"/>
                <w:szCs w:val="24"/>
              </w:rPr>
            </w:pPr>
            <w:r w:rsidRPr="00F30A60">
              <w:rPr>
                <w:color w:val="000000"/>
                <w:sz w:val="24"/>
                <w:szCs w:val="24"/>
              </w:rPr>
              <w:t>МОУ СОШ «Образовательный комплекс № 3»</w:t>
            </w:r>
          </w:p>
          <w:p w14:paraId="6A547596" w14:textId="77777777" w:rsidR="008F4D2A" w:rsidRPr="00F30A60" w:rsidRDefault="008F4D2A" w:rsidP="00132F18">
            <w:pPr>
              <w:ind w:left="567"/>
              <w:rPr>
                <w:color w:val="000000"/>
                <w:sz w:val="24"/>
                <w:szCs w:val="24"/>
              </w:rPr>
            </w:pPr>
            <w:r w:rsidRPr="00F30A60">
              <w:rPr>
                <w:color w:val="000000"/>
                <w:sz w:val="24"/>
                <w:szCs w:val="24"/>
              </w:rPr>
              <w:t>_____________ Л.М. Кольцова</w:t>
            </w:r>
          </w:p>
          <w:p w14:paraId="452FF806" w14:textId="67ED28DD" w:rsidR="008F4D2A" w:rsidRPr="0082413B" w:rsidRDefault="00A10625" w:rsidP="00132F18">
            <w:pPr>
              <w:spacing w:line="276" w:lineRule="auto"/>
              <w:ind w:left="567"/>
              <w:rPr>
                <w:i/>
                <w:sz w:val="24"/>
                <w:szCs w:val="24"/>
              </w:rPr>
            </w:pPr>
            <w:r>
              <w:rPr>
                <w:color w:val="000000"/>
                <w:sz w:val="24"/>
                <w:szCs w:val="24"/>
              </w:rPr>
              <w:t>Приказ № 1/10-ХД от 01 октября 2025 г.</w:t>
            </w:r>
          </w:p>
        </w:tc>
      </w:tr>
    </w:tbl>
    <w:p w14:paraId="5A87BD8C" w14:textId="77777777" w:rsidR="003B4AAF" w:rsidRDefault="003B4AAF">
      <w:pPr>
        <w:pStyle w:val="a3"/>
        <w:ind w:left="0"/>
        <w:jc w:val="left"/>
        <w:rPr>
          <w:rFonts w:ascii="Trebuchet MS"/>
          <w:sz w:val="52"/>
        </w:rPr>
      </w:pPr>
    </w:p>
    <w:p w14:paraId="247F86EB" w14:textId="77777777" w:rsidR="003B4AAF" w:rsidRDefault="003B4AAF">
      <w:pPr>
        <w:pStyle w:val="a3"/>
        <w:ind w:left="0"/>
        <w:jc w:val="left"/>
        <w:rPr>
          <w:rFonts w:ascii="Trebuchet MS"/>
          <w:sz w:val="52"/>
        </w:rPr>
      </w:pPr>
    </w:p>
    <w:p w14:paraId="4B679DCB" w14:textId="77777777" w:rsidR="003B4AAF" w:rsidRDefault="003B4AAF">
      <w:pPr>
        <w:pStyle w:val="a3"/>
        <w:spacing w:before="242"/>
        <w:ind w:left="0"/>
        <w:jc w:val="left"/>
        <w:rPr>
          <w:rFonts w:ascii="Trebuchet MS"/>
          <w:sz w:val="52"/>
        </w:rPr>
      </w:pPr>
    </w:p>
    <w:p w14:paraId="611D45F7" w14:textId="77777777" w:rsidR="003B4AAF" w:rsidRPr="008F4D2A" w:rsidRDefault="002A00B4">
      <w:pPr>
        <w:pStyle w:val="a4"/>
        <w:spacing w:line="598" w:lineRule="exact"/>
        <w:ind w:left="1509" w:right="1648"/>
        <w:rPr>
          <w:b w:val="0"/>
          <w:bCs w:val="0"/>
        </w:rPr>
      </w:pPr>
      <w:r w:rsidRPr="008F4D2A">
        <w:rPr>
          <w:b w:val="0"/>
          <w:bCs w:val="0"/>
          <w:spacing w:val="-4"/>
        </w:rPr>
        <w:t>ПЛАН</w:t>
      </w:r>
    </w:p>
    <w:p w14:paraId="3B12110A" w14:textId="77777777" w:rsidR="003B4AAF" w:rsidRPr="008F4D2A" w:rsidRDefault="002A00B4">
      <w:pPr>
        <w:pStyle w:val="a4"/>
        <w:rPr>
          <w:b w:val="0"/>
          <w:bCs w:val="0"/>
        </w:rPr>
      </w:pPr>
      <w:r w:rsidRPr="008F4D2A">
        <w:rPr>
          <w:b w:val="0"/>
          <w:bCs w:val="0"/>
        </w:rPr>
        <w:t>ВНЕУРОЧНОЙ</w:t>
      </w:r>
      <w:r w:rsidRPr="008F4D2A">
        <w:rPr>
          <w:b w:val="0"/>
          <w:bCs w:val="0"/>
          <w:spacing w:val="-5"/>
        </w:rPr>
        <w:t xml:space="preserve"> </w:t>
      </w:r>
      <w:r w:rsidRPr="008F4D2A">
        <w:rPr>
          <w:b w:val="0"/>
          <w:bCs w:val="0"/>
          <w:spacing w:val="-2"/>
        </w:rPr>
        <w:t>ДЕЯТЕЛЬНОСТИ</w:t>
      </w:r>
    </w:p>
    <w:p w14:paraId="3F246D39" w14:textId="77777777" w:rsidR="003B4AAF" w:rsidRPr="008F4D2A" w:rsidRDefault="002A00B4">
      <w:pPr>
        <w:pStyle w:val="1"/>
        <w:spacing w:before="0" w:line="321" w:lineRule="exact"/>
        <w:ind w:left="1507" w:right="1648"/>
        <w:rPr>
          <w:b w:val="0"/>
          <w:bCs w:val="0"/>
        </w:rPr>
      </w:pPr>
      <w:r w:rsidRPr="008F4D2A">
        <w:rPr>
          <w:b w:val="0"/>
          <w:bCs w:val="0"/>
        </w:rPr>
        <w:t>ДЛЯ</w:t>
      </w:r>
      <w:r w:rsidRPr="008F4D2A">
        <w:rPr>
          <w:b w:val="0"/>
          <w:bCs w:val="0"/>
          <w:spacing w:val="-5"/>
        </w:rPr>
        <w:t xml:space="preserve"> </w:t>
      </w:r>
      <w:r w:rsidRPr="008F4D2A">
        <w:rPr>
          <w:b w:val="0"/>
          <w:bCs w:val="0"/>
          <w:spacing w:val="-2"/>
        </w:rPr>
        <w:t>ОБУЧАЮЩИХСЯ</w:t>
      </w:r>
    </w:p>
    <w:p w14:paraId="45B9C20C" w14:textId="2587200F" w:rsidR="008F4D2A" w:rsidRDefault="002A00B4">
      <w:pPr>
        <w:spacing w:before="2"/>
        <w:ind w:left="1508" w:right="1648"/>
        <w:jc w:val="center"/>
        <w:rPr>
          <w:sz w:val="28"/>
        </w:rPr>
      </w:pPr>
      <w:r w:rsidRPr="008F4D2A">
        <w:rPr>
          <w:sz w:val="28"/>
        </w:rPr>
        <w:t>С</w:t>
      </w:r>
      <w:r w:rsidRPr="008F4D2A">
        <w:rPr>
          <w:spacing w:val="-11"/>
          <w:sz w:val="28"/>
        </w:rPr>
        <w:t xml:space="preserve"> </w:t>
      </w:r>
      <w:r w:rsidR="002A2FD8">
        <w:rPr>
          <w:sz w:val="28"/>
        </w:rPr>
        <w:t>НАРУШЕНИЕМ СЛУХА</w:t>
      </w:r>
    </w:p>
    <w:p w14:paraId="737EED35" w14:textId="7D776ED2" w:rsidR="003B4AAF" w:rsidRPr="008F4D2A" w:rsidRDefault="002A00B4">
      <w:pPr>
        <w:spacing w:before="2"/>
        <w:ind w:left="1508" w:right="1648"/>
        <w:jc w:val="center"/>
        <w:rPr>
          <w:sz w:val="28"/>
        </w:rPr>
      </w:pPr>
      <w:r w:rsidRPr="008F4D2A">
        <w:rPr>
          <w:sz w:val="28"/>
        </w:rPr>
        <w:t xml:space="preserve">(ВАРИАНТ </w:t>
      </w:r>
      <w:r w:rsidR="002A2FD8">
        <w:rPr>
          <w:sz w:val="28"/>
        </w:rPr>
        <w:t>2.2</w:t>
      </w:r>
      <w:r w:rsidRPr="008F4D2A">
        <w:rPr>
          <w:sz w:val="28"/>
        </w:rPr>
        <w:t>.1)</w:t>
      </w:r>
    </w:p>
    <w:p w14:paraId="09254323" w14:textId="77777777" w:rsidR="003B4AAF" w:rsidRDefault="002A00B4">
      <w:pPr>
        <w:ind w:left="1508" w:right="1648"/>
        <w:jc w:val="center"/>
        <w:rPr>
          <w:sz w:val="44"/>
        </w:rPr>
      </w:pPr>
      <w:r>
        <w:rPr>
          <w:sz w:val="44"/>
        </w:rPr>
        <w:t>на</w:t>
      </w:r>
      <w:r>
        <w:rPr>
          <w:spacing w:val="-14"/>
          <w:sz w:val="44"/>
        </w:rPr>
        <w:t xml:space="preserve"> </w:t>
      </w:r>
      <w:r>
        <w:rPr>
          <w:sz w:val="44"/>
        </w:rPr>
        <w:t>2025/2026</w:t>
      </w:r>
      <w:r>
        <w:rPr>
          <w:spacing w:val="-13"/>
          <w:sz w:val="44"/>
        </w:rPr>
        <w:t xml:space="preserve"> </w:t>
      </w:r>
      <w:r>
        <w:rPr>
          <w:sz w:val="44"/>
        </w:rPr>
        <w:t>учебный</w:t>
      </w:r>
      <w:r>
        <w:rPr>
          <w:spacing w:val="-11"/>
          <w:sz w:val="44"/>
        </w:rPr>
        <w:t xml:space="preserve"> </w:t>
      </w:r>
      <w:r>
        <w:rPr>
          <w:spacing w:val="-5"/>
          <w:sz w:val="44"/>
        </w:rPr>
        <w:t>год</w:t>
      </w:r>
    </w:p>
    <w:p w14:paraId="758D3B8D" w14:textId="77777777" w:rsidR="003B4AAF" w:rsidRDefault="003B4AAF">
      <w:pPr>
        <w:pStyle w:val="a3"/>
        <w:ind w:left="0"/>
        <w:jc w:val="left"/>
        <w:rPr>
          <w:sz w:val="44"/>
        </w:rPr>
      </w:pPr>
    </w:p>
    <w:p w14:paraId="46328603" w14:textId="77777777" w:rsidR="003B4AAF" w:rsidRDefault="003B4AAF">
      <w:pPr>
        <w:pStyle w:val="a3"/>
        <w:ind w:left="0"/>
        <w:jc w:val="left"/>
        <w:rPr>
          <w:sz w:val="44"/>
        </w:rPr>
      </w:pPr>
    </w:p>
    <w:p w14:paraId="58823006" w14:textId="77777777" w:rsidR="008F4D2A" w:rsidRDefault="008F4D2A">
      <w:pPr>
        <w:pStyle w:val="a3"/>
        <w:ind w:left="0"/>
        <w:jc w:val="left"/>
        <w:rPr>
          <w:sz w:val="44"/>
        </w:rPr>
      </w:pPr>
    </w:p>
    <w:p w14:paraId="6484A960" w14:textId="77777777" w:rsidR="008F4D2A" w:rsidRDefault="008F4D2A">
      <w:pPr>
        <w:pStyle w:val="a3"/>
        <w:ind w:left="0"/>
        <w:jc w:val="left"/>
        <w:rPr>
          <w:sz w:val="44"/>
        </w:rPr>
      </w:pPr>
    </w:p>
    <w:p w14:paraId="75FEF753" w14:textId="77777777" w:rsidR="008F4D2A" w:rsidRDefault="008F4D2A">
      <w:pPr>
        <w:pStyle w:val="a3"/>
        <w:ind w:left="0"/>
        <w:jc w:val="left"/>
        <w:rPr>
          <w:sz w:val="44"/>
        </w:rPr>
      </w:pPr>
    </w:p>
    <w:p w14:paraId="65D9247D" w14:textId="77777777" w:rsidR="008F4D2A" w:rsidRDefault="008F4D2A">
      <w:pPr>
        <w:pStyle w:val="a3"/>
        <w:ind w:left="0"/>
        <w:jc w:val="left"/>
        <w:rPr>
          <w:sz w:val="44"/>
        </w:rPr>
      </w:pPr>
    </w:p>
    <w:p w14:paraId="1B4BE940" w14:textId="77777777" w:rsidR="003B4AAF" w:rsidRDefault="003B4AAF">
      <w:pPr>
        <w:pStyle w:val="a3"/>
        <w:ind w:left="0"/>
        <w:jc w:val="left"/>
        <w:rPr>
          <w:sz w:val="44"/>
        </w:rPr>
      </w:pPr>
    </w:p>
    <w:p w14:paraId="4A3FECA7" w14:textId="77777777" w:rsidR="003B4AAF" w:rsidRDefault="003B4AAF">
      <w:pPr>
        <w:pStyle w:val="a3"/>
        <w:ind w:left="0"/>
        <w:jc w:val="left"/>
        <w:rPr>
          <w:sz w:val="44"/>
        </w:rPr>
      </w:pPr>
    </w:p>
    <w:p w14:paraId="1166A98C" w14:textId="77777777" w:rsidR="003B4AAF" w:rsidRDefault="003B4AAF">
      <w:pPr>
        <w:pStyle w:val="a3"/>
        <w:ind w:left="0"/>
        <w:jc w:val="left"/>
        <w:rPr>
          <w:sz w:val="44"/>
        </w:rPr>
      </w:pPr>
    </w:p>
    <w:p w14:paraId="2A832266" w14:textId="77777777" w:rsidR="003B4AAF" w:rsidRDefault="003B4AAF">
      <w:pPr>
        <w:pStyle w:val="a3"/>
        <w:ind w:left="0"/>
        <w:jc w:val="left"/>
        <w:rPr>
          <w:sz w:val="44"/>
        </w:rPr>
      </w:pPr>
    </w:p>
    <w:p w14:paraId="03CB61EC" w14:textId="77777777" w:rsidR="003B4AAF" w:rsidRDefault="003B4AAF">
      <w:pPr>
        <w:pStyle w:val="a3"/>
        <w:spacing w:before="321"/>
        <w:ind w:left="0"/>
        <w:jc w:val="left"/>
        <w:rPr>
          <w:sz w:val="44"/>
        </w:rPr>
      </w:pPr>
    </w:p>
    <w:p w14:paraId="64BC060A" w14:textId="77777777" w:rsidR="008F4D2A" w:rsidRDefault="008F4D2A" w:rsidP="008F4D2A">
      <w:pPr>
        <w:pStyle w:val="a3"/>
        <w:spacing w:before="1"/>
        <w:ind w:right="135"/>
        <w:jc w:val="center"/>
        <w:rPr>
          <w:spacing w:val="-2"/>
        </w:rPr>
      </w:pPr>
      <w:r>
        <w:rPr>
          <w:spacing w:val="-2"/>
        </w:rPr>
        <w:t>г. Переславль-Залесский</w:t>
      </w:r>
    </w:p>
    <w:p w14:paraId="4DA68BD1" w14:textId="3965243D" w:rsidR="008F4D2A" w:rsidRDefault="008F4D2A" w:rsidP="008F4D2A">
      <w:pPr>
        <w:jc w:val="center"/>
        <w:rPr>
          <w:sz w:val="24"/>
          <w:szCs w:val="24"/>
        </w:rPr>
      </w:pPr>
      <w:r>
        <w:rPr>
          <w:spacing w:val="-4"/>
        </w:rPr>
        <w:t>2025</w:t>
      </w:r>
      <w:r w:rsidR="00A10625">
        <w:rPr>
          <w:spacing w:val="-4"/>
        </w:rPr>
        <w:t xml:space="preserve"> г.</w:t>
      </w:r>
      <w:r>
        <w:br w:type="page"/>
      </w:r>
    </w:p>
    <w:p w14:paraId="3B9727CA" w14:textId="77777777" w:rsidR="003B4AAF" w:rsidRDefault="003B4AAF">
      <w:pPr>
        <w:pStyle w:val="a3"/>
        <w:spacing w:before="5"/>
        <w:ind w:left="0"/>
        <w:jc w:val="left"/>
      </w:pPr>
    </w:p>
    <w:p w14:paraId="094EAAC5" w14:textId="77777777" w:rsidR="003B4AAF" w:rsidRDefault="002A00B4">
      <w:pPr>
        <w:ind w:left="425"/>
        <w:jc w:val="center"/>
        <w:rPr>
          <w:b/>
          <w:sz w:val="24"/>
        </w:rPr>
      </w:pPr>
      <w:r>
        <w:rPr>
          <w:b/>
          <w:sz w:val="24"/>
        </w:rPr>
        <w:t>Пояснительная</w:t>
      </w:r>
      <w:r>
        <w:rPr>
          <w:b/>
          <w:spacing w:val="-3"/>
          <w:sz w:val="24"/>
        </w:rPr>
        <w:t xml:space="preserve"> </w:t>
      </w:r>
      <w:r>
        <w:rPr>
          <w:b/>
          <w:spacing w:val="-2"/>
          <w:sz w:val="24"/>
        </w:rPr>
        <w:t>записка</w:t>
      </w:r>
    </w:p>
    <w:p w14:paraId="74E754C3" w14:textId="77777777" w:rsidR="003B4AAF" w:rsidRDefault="003B4AAF">
      <w:pPr>
        <w:pStyle w:val="a3"/>
        <w:spacing w:before="12"/>
        <w:ind w:left="0"/>
        <w:jc w:val="left"/>
        <w:rPr>
          <w:b/>
        </w:rPr>
      </w:pPr>
    </w:p>
    <w:p w14:paraId="2D349B95" w14:textId="77777777" w:rsidR="002A2FD8" w:rsidRDefault="002A2FD8" w:rsidP="002A2FD8">
      <w:pPr>
        <w:pStyle w:val="3"/>
        <w:tabs>
          <w:tab w:val="left" w:pos="1985"/>
        </w:tabs>
        <w:jc w:val="center"/>
      </w:pPr>
      <w:r>
        <w:rPr>
          <w:spacing w:val="-2"/>
        </w:rPr>
        <w:t>Пояснительная записка</w:t>
      </w:r>
    </w:p>
    <w:p w14:paraId="56417D0B" w14:textId="77777777" w:rsidR="002A2FD8" w:rsidRDefault="002A2FD8" w:rsidP="002A2FD8">
      <w:pPr>
        <w:pStyle w:val="a3"/>
        <w:spacing w:before="39" w:line="276" w:lineRule="auto"/>
        <w:ind w:right="279"/>
      </w:pPr>
      <w:r>
        <w:t>План внеурочной деятельности учитывает этнические, социально-экономические и иные особенности региона, запросы семей и других субъектов образовательного процесса на основе системно-деятельностного и культурно-исторического подходов. Внеурочная деятельность при реализации ФГОС обучающихся с ОВЗ разработана в соответствии с нормативно-правовыми документами:</w:t>
      </w:r>
    </w:p>
    <w:p w14:paraId="2966E7A3" w14:textId="77777777" w:rsidR="002A2FD8" w:rsidRDefault="002A2FD8" w:rsidP="002A2FD8">
      <w:pPr>
        <w:pStyle w:val="a3"/>
        <w:spacing w:before="39" w:line="276" w:lineRule="auto"/>
        <w:ind w:right="279"/>
      </w:pPr>
      <w:r>
        <w:t>Федерального закона от 29.12.2012 № 273-ФЗ «Об образовании в Российской Федерации»;</w:t>
      </w:r>
    </w:p>
    <w:p w14:paraId="6BD12D7B" w14:textId="77777777" w:rsidR="002A2FD8" w:rsidRDefault="002A2FD8" w:rsidP="002A2FD8">
      <w:pPr>
        <w:pStyle w:val="a3"/>
        <w:spacing w:before="39" w:line="276" w:lineRule="auto"/>
        <w:ind w:right="279"/>
      </w:pPr>
      <w:r>
        <w:t>Федерального закона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2CABCA5" w14:textId="77777777" w:rsidR="002A2FD8" w:rsidRDefault="002A2FD8" w:rsidP="002A2FD8">
      <w:pPr>
        <w:pStyle w:val="a3"/>
        <w:spacing w:before="39" w:line="276" w:lineRule="auto"/>
        <w:ind w:right="279"/>
      </w:pPr>
      <w:r>
        <w:t>Федеральный закон от 19 декабря 2023 г. № 618-ФЗ «О внесении изменений в Федеральный закон «Об образовании в Российской Федерации»;</w:t>
      </w:r>
    </w:p>
    <w:p w14:paraId="46B3F49C" w14:textId="77777777" w:rsidR="002A2FD8" w:rsidRDefault="002A2FD8" w:rsidP="002A2FD8">
      <w:pPr>
        <w:pStyle w:val="a3"/>
        <w:spacing w:before="39" w:line="276" w:lineRule="auto"/>
        <w:ind w:right="279"/>
      </w:pPr>
      <w: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19.12.2014 № 1598 (далее – ФГОС начального общего образования обучающихся с ОВЗ);</w:t>
      </w:r>
    </w:p>
    <w:p w14:paraId="00BBE961" w14:textId="77777777" w:rsidR="002A2FD8" w:rsidRDefault="002A2FD8" w:rsidP="002A2FD8">
      <w:pPr>
        <w:pStyle w:val="a3"/>
        <w:spacing w:before="39" w:line="276" w:lineRule="auto"/>
        <w:ind w:right="279"/>
      </w:pPr>
      <w:r>
        <w:t>приказа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43F4E682" w14:textId="77777777" w:rsidR="002A2FD8" w:rsidRDefault="002A2FD8" w:rsidP="002A2FD8">
      <w:pPr>
        <w:pStyle w:val="a3"/>
        <w:spacing w:before="39" w:line="276" w:lineRule="auto"/>
        <w:ind w:right="279"/>
      </w:pPr>
      <w:r>
        <w:t>приказа Министерства просвещения РФ от 30.08.2022 № 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утверждённым приказом Министерства просвещения Российской Федерации от 02.09.2020 № 458»;</w:t>
      </w:r>
    </w:p>
    <w:p w14:paraId="253BF2E1" w14:textId="77777777" w:rsidR="002A2FD8" w:rsidRDefault="002A2FD8" w:rsidP="002A2FD8">
      <w:pPr>
        <w:pStyle w:val="a3"/>
        <w:spacing w:before="39" w:line="276" w:lineRule="auto"/>
        <w:ind w:right="279"/>
      </w:pPr>
      <w:r>
        <w:t>приказа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07E16507" w14:textId="77777777" w:rsidR="002A2FD8" w:rsidRDefault="002A2FD8" w:rsidP="002A2FD8">
      <w:pPr>
        <w:pStyle w:val="a3"/>
        <w:spacing w:before="39" w:line="276" w:lineRule="auto"/>
        <w:ind w:right="279"/>
      </w:pPr>
      <w:r>
        <w:t>приказа Министерства просвещения Российской Федерации от 01.02.2024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6CED755D" w14:textId="77777777" w:rsidR="002A2FD8" w:rsidRDefault="002A2FD8" w:rsidP="002A2FD8">
      <w:pPr>
        <w:pStyle w:val="a3"/>
        <w:spacing w:before="39" w:line="276" w:lineRule="auto"/>
        <w:ind w:right="279"/>
      </w:pPr>
      <w:r>
        <w:t>приказа Министерства просвещения РФ от 17.07.2024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6CBC56FC" w14:textId="77777777" w:rsidR="002A2FD8" w:rsidRDefault="002A2FD8" w:rsidP="002A2FD8">
      <w:pPr>
        <w:pStyle w:val="a3"/>
        <w:spacing w:before="39" w:line="276" w:lineRule="auto"/>
        <w:ind w:right="279"/>
      </w:pPr>
      <w: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14:paraId="1061F876" w14:textId="77777777" w:rsidR="002A2FD8" w:rsidRDefault="002A2FD8" w:rsidP="002A2FD8">
      <w:pPr>
        <w:pStyle w:val="a3"/>
        <w:spacing w:before="39" w:line="276" w:lineRule="auto"/>
        <w:ind w:right="279"/>
      </w:pPr>
      <w:r>
        <w:t>письма Министерства просвещения РФ «Об участии учеников муниципальных и государственных школ РФ во внеурочной деятельности» от 5 сентября 2018 года № 03-ПГ-МП-42216;</w:t>
      </w:r>
    </w:p>
    <w:p w14:paraId="19858489" w14:textId="77777777" w:rsidR="002A2FD8" w:rsidRDefault="002A2FD8" w:rsidP="002A2FD8">
      <w:pPr>
        <w:pStyle w:val="a3"/>
        <w:spacing w:before="39" w:line="276" w:lineRule="auto"/>
        <w:ind w:right="279"/>
      </w:pPr>
      <w:r>
        <w:t>письма Министерства просвещения РФ от 17.06.2022 №03-871 «Об организации занятий «Разговоры о важном»;</w:t>
      </w:r>
    </w:p>
    <w:p w14:paraId="323A420E" w14:textId="77777777" w:rsidR="002A2FD8" w:rsidRDefault="002A2FD8" w:rsidP="002A2FD8">
      <w:pPr>
        <w:pStyle w:val="a3"/>
        <w:spacing w:before="39" w:line="276" w:lineRule="auto"/>
        <w:ind w:right="279"/>
      </w:pPr>
      <w:r>
        <w:lastRenderedPageBreak/>
        <w:t>письма Министерства просвещения РФ от 15.08.2022 № 03-1190 «Методические рекомендации по организации цикла внеурочных занятий «Разговоры о важном»;</w:t>
      </w:r>
    </w:p>
    <w:p w14:paraId="0004D51A" w14:textId="77777777" w:rsidR="002A2FD8" w:rsidRDefault="002A2FD8" w:rsidP="002A2FD8">
      <w:pPr>
        <w:pStyle w:val="a3"/>
        <w:spacing w:before="39" w:line="276" w:lineRule="auto"/>
        <w:ind w:right="279"/>
      </w:pPr>
      <w:r>
        <w:t>письма Министерства просвещения РФ №07-5789 от 25.08.2022 «О направлении методических рекомендаций по организации цикла внеурочных занятий «Разговоры о важном» при реализации адаптированных основных общеобразовательных программ»;</w:t>
      </w:r>
    </w:p>
    <w:p w14:paraId="546FFAE5" w14:textId="77777777" w:rsidR="002A2FD8" w:rsidRDefault="002A2FD8" w:rsidP="002A2FD8">
      <w:pPr>
        <w:pStyle w:val="a3"/>
        <w:spacing w:before="39" w:line="276" w:lineRule="auto"/>
        <w:ind w:right="279"/>
      </w:pPr>
      <w:r>
        <w:t>примерных адаптированных основных общеобразовательных программ начального общего образования глухих обучающихся, слабослышащих и позднооглохших обучающихся, слепых обучающихся, слабовидящих обучающихся, обучающихся с тяжелыми нарушениями речи, обучающихся с нарушениями опорно-двигательного аппарата, обучающихся с задержкой психического развития, обучающихся с расстройствами аутистического спектра, одобренных решением федерального учебно-методического объединения по общему образованию (протокол от 22 декабря 2015 г. № 4/15);</w:t>
      </w:r>
    </w:p>
    <w:p w14:paraId="66F902B9" w14:textId="77777777" w:rsidR="002A2FD8" w:rsidRDefault="002A2FD8" w:rsidP="002A2FD8">
      <w:pPr>
        <w:pStyle w:val="a3"/>
        <w:spacing w:before="39" w:line="276" w:lineRule="auto"/>
        <w:ind w:right="279"/>
      </w:pPr>
      <w: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79EA719C" w14:textId="77777777" w:rsidR="002A2FD8" w:rsidRDefault="002A2FD8" w:rsidP="002A2FD8">
      <w:pPr>
        <w:pStyle w:val="a3"/>
        <w:spacing w:before="39" w:line="276" w:lineRule="auto"/>
        <w:ind w:right="279"/>
      </w:pPr>
      <w: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14:paraId="321557EC" w14:textId="77777777" w:rsidR="002A2FD8" w:rsidRDefault="002A2FD8" w:rsidP="002A2FD8">
      <w:pPr>
        <w:pStyle w:val="a3"/>
        <w:spacing w:before="39" w:line="276" w:lineRule="auto"/>
        <w:ind w:right="279"/>
      </w:pPr>
      <w: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7DAC216" w14:textId="77777777" w:rsidR="002A2FD8" w:rsidRDefault="002A2FD8" w:rsidP="002A2FD8">
      <w:pPr>
        <w:pStyle w:val="a3"/>
        <w:spacing w:line="274" w:lineRule="exact"/>
        <w:ind w:left="862"/>
      </w:pPr>
      <w:r>
        <w:t>Внеурочная</w:t>
      </w:r>
      <w:r>
        <w:rPr>
          <w:spacing w:val="-4"/>
        </w:rPr>
        <w:t xml:space="preserve"> </w:t>
      </w:r>
      <w:r>
        <w:t>деятельность</w:t>
      </w:r>
      <w:r>
        <w:rPr>
          <w:spacing w:val="-4"/>
        </w:rPr>
        <w:t xml:space="preserve"> </w:t>
      </w:r>
      <w:r>
        <w:t>является</w:t>
      </w:r>
      <w:r>
        <w:rPr>
          <w:spacing w:val="-4"/>
        </w:rPr>
        <w:t xml:space="preserve"> </w:t>
      </w:r>
      <w:r>
        <w:t>неотъемлемой</w:t>
      </w:r>
      <w:r>
        <w:rPr>
          <w:spacing w:val="-3"/>
        </w:rPr>
        <w:t xml:space="preserve"> </w:t>
      </w:r>
      <w:r>
        <w:t>частью</w:t>
      </w:r>
      <w:r>
        <w:rPr>
          <w:spacing w:val="-4"/>
        </w:rPr>
        <w:t xml:space="preserve"> </w:t>
      </w:r>
      <w:r>
        <w:t>АООП</w:t>
      </w:r>
      <w:r>
        <w:rPr>
          <w:spacing w:val="-4"/>
        </w:rPr>
        <w:t xml:space="preserve"> ООО.</w:t>
      </w:r>
    </w:p>
    <w:p w14:paraId="1E54BF87" w14:textId="77777777" w:rsidR="002A2FD8" w:rsidRDefault="002A2FD8" w:rsidP="002A2FD8">
      <w:pPr>
        <w:pStyle w:val="a3"/>
        <w:spacing w:before="43" w:line="276" w:lineRule="auto"/>
        <w:ind w:right="281"/>
      </w:pPr>
      <w: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w:t>
      </w:r>
      <w:r>
        <w:rPr>
          <w:spacing w:val="-2"/>
        </w:rPr>
        <w:t>себя:</w:t>
      </w:r>
    </w:p>
    <w:p w14:paraId="3444697F" w14:textId="77777777" w:rsidR="002A2FD8" w:rsidRDefault="002A2FD8" w:rsidP="002A2FD8">
      <w:pPr>
        <w:pStyle w:val="a5"/>
        <w:numPr>
          <w:ilvl w:val="0"/>
          <w:numId w:val="2"/>
        </w:numPr>
        <w:tabs>
          <w:tab w:val="left" w:pos="1133"/>
        </w:tabs>
        <w:spacing w:line="276" w:lineRule="auto"/>
        <w:ind w:right="288" w:firstLine="720"/>
        <w:rPr>
          <w:sz w:val="24"/>
        </w:rPr>
      </w:pPr>
      <w:r>
        <w:rPr>
          <w:sz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3F90039B" w14:textId="77777777" w:rsidR="002A2FD8" w:rsidRDefault="002A2FD8" w:rsidP="002A2FD8">
      <w:pPr>
        <w:pStyle w:val="a5"/>
        <w:numPr>
          <w:ilvl w:val="0"/>
          <w:numId w:val="2"/>
        </w:numPr>
        <w:tabs>
          <w:tab w:val="left" w:pos="1363"/>
        </w:tabs>
        <w:spacing w:line="276" w:lineRule="auto"/>
        <w:ind w:right="286" w:firstLine="720"/>
        <w:rPr>
          <w:sz w:val="24"/>
        </w:rPr>
      </w:pPr>
      <w:r>
        <w:rPr>
          <w:sz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w:t>
      </w:r>
      <w:r>
        <w:rPr>
          <w:spacing w:val="40"/>
          <w:sz w:val="24"/>
        </w:rPr>
        <w:t xml:space="preserve"> </w:t>
      </w:r>
      <w:r>
        <w:rPr>
          <w:sz w:val="24"/>
        </w:rPr>
        <w:t>курсы,</w:t>
      </w:r>
      <w:r>
        <w:rPr>
          <w:spacing w:val="40"/>
          <w:sz w:val="24"/>
        </w:rPr>
        <w:t xml:space="preserve"> </w:t>
      </w:r>
      <w:r>
        <w:rPr>
          <w:sz w:val="24"/>
        </w:rPr>
        <w:t>метапредметные</w:t>
      </w:r>
      <w:r>
        <w:rPr>
          <w:spacing w:val="40"/>
          <w:sz w:val="24"/>
        </w:rPr>
        <w:t xml:space="preserve"> </w:t>
      </w:r>
      <w:r>
        <w:rPr>
          <w:sz w:val="24"/>
        </w:rPr>
        <w:t>кружки,</w:t>
      </w:r>
      <w:r>
        <w:rPr>
          <w:spacing w:val="40"/>
          <w:sz w:val="24"/>
        </w:rPr>
        <w:t xml:space="preserve"> </w:t>
      </w:r>
      <w:r>
        <w:rPr>
          <w:sz w:val="24"/>
        </w:rPr>
        <w:t>факультативы,</w:t>
      </w:r>
      <w:r>
        <w:rPr>
          <w:spacing w:val="40"/>
          <w:sz w:val="24"/>
        </w:rPr>
        <w:t xml:space="preserve"> </w:t>
      </w:r>
      <w:r>
        <w:rPr>
          <w:sz w:val="24"/>
        </w:rPr>
        <w:t>научные</w:t>
      </w:r>
      <w:r>
        <w:rPr>
          <w:spacing w:val="40"/>
          <w:sz w:val="24"/>
        </w:rPr>
        <w:t xml:space="preserve"> </w:t>
      </w:r>
      <w:r>
        <w:rPr>
          <w:sz w:val="24"/>
        </w:rPr>
        <w:t>сообщества,</w:t>
      </w:r>
      <w:r>
        <w:rPr>
          <w:spacing w:val="40"/>
          <w:sz w:val="24"/>
        </w:rPr>
        <w:t xml:space="preserve"> </w:t>
      </w:r>
      <w:r>
        <w:rPr>
          <w:sz w:val="24"/>
        </w:rPr>
        <w:t>в</w:t>
      </w:r>
      <w:r>
        <w:rPr>
          <w:spacing w:val="40"/>
          <w:sz w:val="24"/>
        </w:rPr>
        <w:t xml:space="preserve"> </w:t>
      </w:r>
      <w:r>
        <w:rPr>
          <w:sz w:val="24"/>
        </w:rPr>
        <w:t>том</w:t>
      </w:r>
    </w:p>
    <w:p w14:paraId="12E71C51" w14:textId="77777777" w:rsidR="002A2FD8" w:rsidRDefault="002A2FD8" w:rsidP="002A2FD8">
      <w:pPr>
        <w:pStyle w:val="a3"/>
        <w:spacing w:before="76"/>
      </w:pPr>
      <w:r>
        <w:t>числе</w:t>
      </w:r>
      <w:r>
        <w:rPr>
          <w:spacing w:val="-6"/>
        </w:rPr>
        <w:t xml:space="preserve"> </w:t>
      </w:r>
      <w:r>
        <w:t>направленные</w:t>
      </w:r>
      <w:r>
        <w:rPr>
          <w:spacing w:val="-5"/>
        </w:rPr>
        <w:t xml:space="preserve"> </w:t>
      </w:r>
      <w:r>
        <w:t>на</w:t>
      </w:r>
      <w:r>
        <w:rPr>
          <w:spacing w:val="-4"/>
        </w:rPr>
        <w:t xml:space="preserve"> </w:t>
      </w:r>
      <w:r>
        <w:t>реализацию</w:t>
      </w:r>
      <w:r>
        <w:rPr>
          <w:spacing w:val="-5"/>
        </w:rPr>
        <w:t xml:space="preserve"> </w:t>
      </w:r>
      <w:r>
        <w:t>проектной</w:t>
      </w:r>
      <w:r>
        <w:rPr>
          <w:spacing w:val="-5"/>
        </w:rPr>
        <w:t xml:space="preserve"> </w:t>
      </w:r>
      <w:r>
        <w:t>и</w:t>
      </w:r>
      <w:r>
        <w:rPr>
          <w:spacing w:val="-3"/>
        </w:rPr>
        <w:t xml:space="preserve"> </w:t>
      </w:r>
      <w:r>
        <w:t>исследовательской</w:t>
      </w:r>
      <w:r>
        <w:rPr>
          <w:spacing w:val="-2"/>
        </w:rPr>
        <w:t xml:space="preserve"> деятельности);</w:t>
      </w:r>
    </w:p>
    <w:p w14:paraId="4735FC15" w14:textId="77777777" w:rsidR="002A2FD8" w:rsidRDefault="002A2FD8" w:rsidP="002A2FD8">
      <w:pPr>
        <w:pStyle w:val="a5"/>
        <w:numPr>
          <w:ilvl w:val="0"/>
          <w:numId w:val="2"/>
        </w:numPr>
        <w:tabs>
          <w:tab w:val="left" w:pos="1200"/>
        </w:tabs>
        <w:spacing w:before="41" w:line="276" w:lineRule="auto"/>
        <w:ind w:right="280" w:firstLine="720"/>
        <w:rPr>
          <w:sz w:val="24"/>
        </w:rPr>
      </w:pPr>
      <w:r>
        <w:rPr>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w:t>
      </w:r>
      <w:r>
        <w:rPr>
          <w:spacing w:val="-2"/>
          <w:sz w:val="24"/>
        </w:rPr>
        <w:t>окружении;</w:t>
      </w:r>
    </w:p>
    <w:p w14:paraId="7D14955B" w14:textId="77777777" w:rsidR="002A2FD8" w:rsidRDefault="002A2FD8" w:rsidP="002A2FD8">
      <w:pPr>
        <w:pStyle w:val="a5"/>
        <w:numPr>
          <w:ilvl w:val="0"/>
          <w:numId w:val="2"/>
        </w:numPr>
        <w:tabs>
          <w:tab w:val="left" w:pos="1195"/>
        </w:tabs>
        <w:spacing w:line="276" w:lineRule="auto"/>
        <w:ind w:right="280" w:firstLine="720"/>
        <w:rPr>
          <w:sz w:val="24"/>
        </w:rPr>
      </w:pPr>
      <w:r>
        <w:rPr>
          <w:sz w:val="24"/>
        </w:rPr>
        <w:lastRenderedPageBreak/>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w:t>
      </w:r>
      <w:r>
        <w:rPr>
          <w:spacing w:val="40"/>
          <w:sz w:val="24"/>
        </w:rPr>
        <w:t xml:space="preserve"> </w:t>
      </w:r>
      <w:r>
        <w:rPr>
          <w:sz w:val="24"/>
        </w:rPr>
        <w:t>представителей) несовершеннолетних обучающихся;</w:t>
      </w:r>
    </w:p>
    <w:p w14:paraId="19B2BB32" w14:textId="77777777" w:rsidR="002A2FD8" w:rsidRDefault="002A2FD8" w:rsidP="002A2FD8">
      <w:pPr>
        <w:pStyle w:val="a5"/>
        <w:numPr>
          <w:ilvl w:val="0"/>
          <w:numId w:val="2"/>
        </w:numPr>
        <w:tabs>
          <w:tab w:val="left" w:pos="1258"/>
        </w:tabs>
        <w:spacing w:line="276" w:lineRule="auto"/>
        <w:ind w:right="286" w:firstLine="720"/>
        <w:rPr>
          <w:sz w:val="24"/>
        </w:rPr>
      </w:pPr>
      <w:r>
        <w:rPr>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w:t>
      </w:r>
      <w:r>
        <w:rPr>
          <w:spacing w:val="40"/>
          <w:sz w:val="24"/>
        </w:rPr>
        <w:t xml:space="preserve"> </w:t>
      </w:r>
      <w:r>
        <w:rPr>
          <w:sz w:val="24"/>
        </w:rPr>
        <w:t>организаций и других;</w:t>
      </w:r>
    </w:p>
    <w:p w14:paraId="78C43FCF" w14:textId="77777777" w:rsidR="002A2FD8" w:rsidRDefault="002A2FD8" w:rsidP="002A2FD8">
      <w:pPr>
        <w:pStyle w:val="a5"/>
        <w:numPr>
          <w:ilvl w:val="0"/>
          <w:numId w:val="2"/>
        </w:numPr>
        <w:tabs>
          <w:tab w:val="left" w:pos="1203"/>
        </w:tabs>
        <w:spacing w:line="276" w:lineRule="auto"/>
        <w:ind w:right="287" w:firstLine="720"/>
        <w:rPr>
          <w:sz w:val="24"/>
        </w:rPr>
      </w:pPr>
      <w:r>
        <w:rPr>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1BD0CF74" w14:textId="77777777" w:rsidR="002A2FD8" w:rsidRDefault="002A2FD8" w:rsidP="002A2FD8">
      <w:pPr>
        <w:pStyle w:val="a5"/>
        <w:numPr>
          <w:ilvl w:val="0"/>
          <w:numId w:val="2"/>
        </w:numPr>
        <w:tabs>
          <w:tab w:val="left" w:pos="1176"/>
        </w:tabs>
        <w:spacing w:before="1" w:line="276" w:lineRule="auto"/>
        <w:ind w:right="285" w:firstLine="720"/>
        <w:rPr>
          <w:sz w:val="24"/>
        </w:rPr>
      </w:pPr>
      <w:r>
        <w:rPr>
          <w:sz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w:t>
      </w:r>
      <w:r>
        <w:rPr>
          <w:spacing w:val="-2"/>
          <w:sz w:val="24"/>
        </w:rPr>
        <w:t>педагогов-психологов);</w:t>
      </w:r>
    </w:p>
    <w:p w14:paraId="34B3544E" w14:textId="77777777" w:rsidR="002A2FD8" w:rsidRDefault="002A2FD8" w:rsidP="002A2FD8">
      <w:pPr>
        <w:pStyle w:val="a5"/>
        <w:numPr>
          <w:ilvl w:val="0"/>
          <w:numId w:val="2"/>
        </w:numPr>
        <w:tabs>
          <w:tab w:val="left" w:pos="1143"/>
        </w:tabs>
        <w:spacing w:before="1" w:line="276" w:lineRule="auto"/>
        <w:ind w:right="286" w:firstLine="720"/>
        <w:rPr>
          <w:sz w:val="24"/>
        </w:rPr>
      </w:pPr>
      <w:r>
        <w:rPr>
          <w:sz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5EB612E5" w14:textId="77777777" w:rsidR="002A2FD8" w:rsidRDefault="002A2FD8" w:rsidP="002A2FD8">
      <w:pPr>
        <w:pStyle w:val="a3"/>
        <w:spacing w:line="276" w:lineRule="auto"/>
        <w:ind w:right="289"/>
      </w:pPr>
      <w: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w:t>
      </w:r>
      <w:r>
        <w:rPr>
          <w:spacing w:val="-2"/>
        </w:rPr>
        <w:t>кинематографа.</w:t>
      </w:r>
    </w:p>
    <w:p w14:paraId="09FFBDE0" w14:textId="77777777" w:rsidR="002A2FD8" w:rsidRDefault="002A2FD8" w:rsidP="002A2FD8">
      <w:pPr>
        <w:pStyle w:val="a3"/>
        <w:spacing w:line="276" w:lineRule="auto"/>
        <w:ind w:right="285"/>
      </w:pPr>
      <w:r>
        <w:t>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3323F652" w14:textId="77777777" w:rsidR="002A2FD8" w:rsidRDefault="002A2FD8" w:rsidP="002A2FD8">
      <w:pPr>
        <w:pStyle w:val="a3"/>
        <w:spacing w:line="276" w:lineRule="auto"/>
        <w:ind w:right="279"/>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05AD6742" w14:textId="77777777" w:rsidR="002A2FD8" w:rsidRDefault="002A2FD8" w:rsidP="002A2FD8">
      <w:pPr>
        <w:pStyle w:val="a3"/>
        <w:spacing w:line="276" w:lineRule="auto"/>
        <w:ind w:right="281"/>
      </w:pPr>
      <w:r>
        <w:t>Для недопущения перегрузки обучающихся допускается перенос образовательной</w:t>
      </w:r>
      <w:r>
        <w:rPr>
          <w:spacing w:val="40"/>
        </w:rPr>
        <w:t xml:space="preserve"> </w:t>
      </w:r>
      <w:r>
        <w:t>нагрузки, реализуемой через внеурочную деятельность, на периоды каникул, но не более</w:t>
      </w:r>
      <w:r>
        <w:rPr>
          <w:spacing w:val="40"/>
        </w:rPr>
        <w:t xml:space="preserve"> </w:t>
      </w:r>
      <w:r>
        <w:t>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w:t>
      </w:r>
      <w:r>
        <w:rPr>
          <w:spacing w:val="-2"/>
        </w:rPr>
        <w:t xml:space="preserve"> </w:t>
      </w:r>
      <w:r>
        <w:t>базе</w:t>
      </w:r>
      <w:r>
        <w:rPr>
          <w:spacing w:val="-4"/>
        </w:rPr>
        <w:t xml:space="preserve"> </w:t>
      </w:r>
      <w:r>
        <w:t>загородных детских центров,</w:t>
      </w:r>
      <w:r>
        <w:rPr>
          <w:spacing w:val="-2"/>
        </w:rPr>
        <w:t xml:space="preserve"> </w:t>
      </w:r>
      <w:r>
        <w:t>в</w:t>
      </w:r>
      <w:r>
        <w:rPr>
          <w:spacing w:val="-2"/>
        </w:rPr>
        <w:t xml:space="preserve"> </w:t>
      </w:r>
      <w:r>
        <w:t>походах,</w:t>
      </w:r>
      <w:r>
        <w:rPr>
          <w:spacing w:val="-3"/>
        </w:rPr>
        <w:t xml:space="preserve"> </w:t>
      </w:r>
      <w:r>
        <w:t xml:space="preserve">поездках и </w:t>
      </w:r>
      <w:r>
        <w:rPr>
          <w:spacing w:val="-2"/>
        </w:rPr>
        <w:t>другие).</w:t>
      </w:r>
    </w:p>
    <w:p w14:paraId="685EFCAE" w14:textId="77777777" w:rsidR="002A2FD8" w:rsidRDefault="002A2FD8" w:rsidP="002A2FD8">
      <w:pPr>
        <w:pStyle w:val="a3"/>
        <w:spacing w:before="41"/>
        <w:ind w:left="862"/>
      </w:pPr>
      <w:r>
        <w:rPr>
          <w:spacing w:val="-2"/>
        </w:rPr>
        <w:t>Один</w:t>
      </w:r>
      <w:r>
        <w:rPr>
          <w:spacing w:val="-5"/>
        </w:rPr>
        <w:t xml:space="preserve"> </w:t>
      </w:r>
      <w:r>
        <w:rPr>
          <w:spacing w:val="-2"/>
        </w:rPr>
        <w:t>час</w:t>
      </w:r>
      <w:r>
        <w:rPr>
          <w:spacing w:val="-6"/>
        </w:rPr>
        <w:t xml:space="preserve"> </w:t>
      </w:r>
      <w:r>
        <w:rPr>
          <w:spacing w:val="-2"/>
        </w:rPr>
        <w:t>в</w:t>
      </w:r>
      <w:r>
        <w:rPr>
          <w:spacing w:val="-5"/>
        </w:rPr>
        <w:t xml:space="preserve"> </w:t>
      </w:r>
      <w:r>
        <w:rPr>
          <w:spacing w:val="-2"/>
        </w:rPr>
        <w:t>неделю</w:t>
      </w:r>
      <w:r>
        <w:rPr>
          <w:spacing w:val="-5"/>
        </w:rPr>
        <w:t xml:space="preserve"> </w:t>
      </w:r>
      <w:r>
        <w:rPr>
          <w:spacing w:val="-2"/>
        </w:rPr>
        <w:t>отводится</w:t>
      </w:r>
      <w:r>
        <w:rPr>
          <w:spacing w:val="-5"/>
        </w:rPr>
        <w:t xml:space="preserve"> </w:t>
      </w:r>
      <w:r>
        <w:rPr>
          <w:spacing w:val="-2"/>
        </w:rPr>
        <w:t>на</w:t>
      </w:r>
      <w:r>
        <w:rPr>
          <w:spacing w:val="-5"/>
        </w:rPr>
        <w:t xml:space="preserve"> </w:t>
      </w:r>
      <w:r>
        <w:rPr>
          <w:spacing w:val="-2"/>
        </w:rPr>
        <w:t>внеурочное</w:t>
      </w:r>
      <w:r>
        <w:rPr>
          <w:spacing w:val="-6"/>
        </w:rPr>
        <w:t xml:space="preserve"> </w:t>
      </w:r>
      <w:r>
        <w:rPr>
          <w:spacing w:val="-2"/>
        </w:rPr>
        <w:t>занятие</w:t>
      </w:r>
      <w:r>
        <w:rPr>
          <w:spacing w:val="-4"/>
        </w:rPr>
        <w:t xml:space="preserve"> </w:t>
      </w:r>
      <w:r>
        <w:rPr>
          <w:spacing w:val="-2"/>
        </w:rPr>
        <w:t>―Разговоры</w:t>
      </w:r>
      <w:r>
        <w:rPr>
          <w:spacing w:val="-5"/>
        </w:rPr>
        <w:t xml:space="preserve"> </w:t>
      </w:r>
      <w:r>
        <w:rPr>
          <w:spacing w:val="-2"/>
        </w:rPr>
        <w:t>о</w:t>
      </w:r>
      <w:r>
        <w:rPr>
          <w:spacing w:val="-5"/>
        </w:rPr>
        <w:t xml:space="preserve"> </w:t>
      </w:r>
      <w:r>
        <w:rPr>
          <w:spacing w:val="-2"/>
        </w:rPr>
        <w:t>важном‖.</w:t>
      </w:r>
    </w:p>
    <w:p w14:paraId="1F1097C6" w14:textId="77777777" w:rsidR="002A2FD8" w:rsidRDefault="002A2FD8" w:rsidP="002A2FD8">
      <w:pPr>
        <w:pStyle w:val="a3"/>
        <w:spacing w:before="41" w:line="276" w:lineRule="auto"/>
        <w:ind w:right="28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A9B445F" w14:textId="77777777" w:rsidR="002A2FD8" w:rsidRDefault="002A2FD8" w:rsidP="002A2FD8">
      <w:pPr>
        <w:pStyle w:val="a3"/>
        <w:spacing w:before="2" w:line="276" w:lineRule="auto"/>
        <w:ind w:right="283"/>
      </w:pPr>
      <w: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w:t>
      </w:r>
      <w:r>
        <w:lastRenderedPageBreak/>
        <w:t>ответственным отношением к собственным поступкам.</w:t>
      </w:r>
    </w:p>
    <w:p w14:paraId="119AC842" w14:textId="77777777" w:rsidR="002A2FD8" w:rsidRDefault="002A2FD8" w:rsidP="002A2FD8">
      <w:pPr>
        <w:pStyle w:val="a3"/>
        <w:spacing w:line="276" w:lineRule="auto"/>
        <w:ind w:right="287"/>
      </w:pPr>
      <w: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7A0133FC" w14:textId="77777777" w:rsidR="002A2FD8" w:rsidRDefault="002A2FD8" w:rsidP="002A2FD8">
      <w:pPr>
        <w:pStyle w:val="a3"/>
        <w:spacing w:line="276" w:lineRule="auto"/>
        <w:ind w:right="283"/>
      </w:pPr>
      <w:r>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w:t>
      </w:r>
      <w:r>
        <w:rPr>
          <w:spacing w:val="40"/>
        </w:rPr>
        <w:t xml:space="preserve"> </w:t>
      </w:r>
      <w:r>
        <w:t>и исследовательскую</w:t>
      </w:r>
      <w:r>
        <w:rPr>
          <w:spacing w:val="-1"/>
        </w:rPr>
        <w:t xml:space="preserve"> </w:t>
      </w:r>
      <w:r>
        <w:t>деятельность</w:t>
      </w:r>
      <w:r>
        <w:rPr>
          <w:spacing w:val="-1"/>
        </w:rPr>
        <w:t xml:space="preserve"> </w:t>
      </w:r>
      <w:r>
        <w:t>(в</w:t>
      </w:r>
      <w:r>
        <w:rPr>
          <w:spacing w:val="-3"/>
        </w:rPr>
        <w:t xml:space="preserve"> </w:t>
      </w:r>
      <w:r>
        <w:t>том</w:t>
      </w:r>
      <w:r>
        <w:rPr>
          <w:spacing w:val="-2"/>
        </w:rPr>
        <w:t xml:space="preserve"> </w:t>
      </w:r>
      <w:r>
        <w:t>числе</w:t>
      </w:r>
      <w:r>
        <w:rPr>
          <w:spacing w:val="-2"/>
        </w:rPr>
        <w:t xml:space="preserve"> </w:t>
      </w:r>
      <w:r>
        <w:t>экспедиции,</w:t>
      </w:r>
      <w:r>
        <w:rPr>
          <w:spacing w:val="-4"/>
        </w:rPr>
        <w:t xml:space="preserve"> </w:t>
      </w:r>
      <w:r>
        <w:t>практики),</w:t>
      </w:r>
      <w:r>
        <w:rPr>
          <w:spacing w:val="-2"/>
        </w:rPr>
        <w:t xml:space="preserve"> </w:t>
      </w:r>
      <w:r>
        <w:t>экскурсии (в</w:t>
      </w:r>
      <w:r>
        <w:rPr>
          <w:spacing w:val="-3"/>
        </w:rPr>
        <w:t xml:space="preserve"> </w:t>
      </w:r>
      <w:r>
        <w:t>музеи,</w:t>
      </w:r>
      <w:r>
        <w:rPr>
          <w:spacing w:val="-1"/>
        </w:rPr>
        <w:t xml:space="preserve"> </w:t>
      </w:r>
      <w:r>
        <w:t>парки, на предприятия и другие), походы, деловые игры и другое.</w:t>
      </w:r>
    </w:p>
    <w:p w14:paraId="1B344A9A" w14:textId="77777777" w:rsidR="002A2FD8" w:rsidRDefault="002A2FD8" w:rsidP="002A2FD8">
      <w:pPr>
        <w:pStyle w:val="a3"/>
        <w:spacing w:line="276" w:lineRule="auto"/>
        <w:ind w:right="288"/>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01EB9C1" w14:textId="2643DA1B" w:rsidR="002A2FD8" w:rsidRDefault="002A2FD8" w:rsidP="002A2FD8">
      <w:pPr>
        <w:rPr>
          <w:b/>
          <w:bCs/>
          <w:sz w:val="24"/>
          <w:szCs w:val="24"/>
        </w:rPr>
      </w:pPr>
      <w:bookmarkStart w:id="0" w:name="_GoBack"/>
      <w:bookmarkEnd w:id="0"/>
    </w:p>
    <w:p w14:paraId="75C909B6" w14:textId="77777777" w:rsidR="002A2FD8" w:rsidRDefault="002A2FD8" w:rsidP="002A2FD8">
      <w:pPr>
        <w:pStyle w:val="1"/>
        <w:spacing w:line="322" w:lineRule="exact"/>
      </w:pPr>
      <w:r>
        <w:rPr>
          <w:spacing w:val="-18"/>
        </w:rPr>
        <w:t>НЕДЕЛЬНЫЙ</w:t>
      </w:r>
      <w:r>
        <w:rPr>
          <w:spacing w:val="-30"/>
        </w:rPr>
        <w:t xml:space="preserve"> </w:t>
      </w:r>
      <w:r>
        <w:rPr>
          <w:spacing w:val="-18"/>
        </w:rPr>
        <w:t>УЧЕБНЫЙ</w:t>
      </w:r>
      <w:r>
        <w:rPr>
          <w:spacing w:val="-31"/>
        </w:rPr>
        <w:t xml:space="preserve"> </w:t>
      </w:r>
      <w:r>
        <w:rPr>
          <w:spacing w:val="-18"/>
        </w:rPr>
        <w:t>ПЛАН</w:t>
      </w:r>
    </w:p>
    <w:p w14:paraId="3C867AD6" w14:textId="77777777" w:rsidR="002A2FD8" w:rsidRDefault="002A2FD8" w:rsidP="002A2FD8">
      <w:pPr>
        <w:ind w:right="4"/>
        <w:jc w:val="center"/>
        <w:rPr>
          <w:b/>
          <w:spacing w:val="-11"/>
          <w:sz w:val="24"/>
        </w:rPr>
      </w:pPr>
      <w:r>
        <w:rPr>
          <w:b/>
          <w:sz w:val="24"/>
        </w:rPr>
        <w:t>ОСНОВНОГО ОБЩЕГО ОБРАЗОВАНИЯ ОБУЧАЮЩИХСЯ</w:t>
      </w:r>
    </w:p>
    <w:p w14:paraId="0E2336FE" w14:textId="77777777" w:rsidR="002A2FD8" w:rsidRDefault="002A2FD8" w:rsidP="002A2FD8">
      <w:pPr>
        <w:ind w:right="4"/>
        <w:jc w:val="center"/>
        <w:rPr>
          <w:b/>
          <w:sz w:val="24"/>
        </w:rPr>
      </w:pPr>
      <w:r>
        <w:rPr>
          <w:b/>
          <w:sz w:val="24"/>
        </w:rPr>
        <w:t>С</w:t>
      </w:r>
      <w:r>
        <w:rPr>
          <w:b/>
          <w:spacing w:val="-12"/>
          <w:sz w:val="24"/>
        </w:rPr>
        <w:t xml:space="preserve"> </w:t>
      </w:r>
      <w:r>
        <w:rPr>
          <w:b/>
          <w:sz w:val="24"/>
        </w:rPr>
        <w:t>НАРУШЕНИЕМ СЛУХА</w:t>
      </w:r>
    </w:p>
    <w:p w14:paraId="78015A2E" w14:textId="77777777" w:rsidR="002A2FD8" w:rsidRDefault="002A2FD8" w:rsidP="002A2FD8">
      <w:pPr>
        <w:jc w:val="center"/>
        <w:rPr>
          <w:b/>
          <w:sz w:val="24"/>
        </w:rPr>
      </w:pPr>
      <w:r>
        <w:rPr>
          <w:b/>
          <w:spacing w:val="-18"/>
          <w:sz w:val="24"/>
        </w:rPr>
        <w:t>ВАРИАНТ</w:t>
      </w:r>
      <w:r>
        <w:rPr>
          <w:b/>
          <w:spacing w:val="-30"/>
          <w:sz w:val="24"/>
        </w:rPr>
        <w:t xml:space="preserve"> </w:t>
      </w:r>
      <w:r>
        <w:rPr>
          <w:b/>
          <w:spacing w:val="-5"/>
          <w:sz w:val="24"/>
        </w:rPr>
        <w:t>2.2.1</w:t>
      </w:r>
    </w:p>
    <w:p w14:paraId="66ED817B" w14:textId="77777777" w:rsidR="002A2FD8" w:rsidRDefault="002A2FD8" w:rsidP="002A2FD8">
      <w:pPr>
        <w:ind w:left="4536"/>
        <w:rPr>
          <w:b/>
          <w:spacing w:val="-2"/>
          <w:sz w:val="24"/>
        </w:rPr>
      </w:pPr>
      <w:r>
        <w:rPr>
          <w:b/>
          <w:sz w:val="24"/>
        </w:rPr>
        <w:t>5</w:t>
      </w:r>
      <w:r>
        <w:rPr>
          <w:b/>
          <w:spacing w:val="-38"/>
          <w:sz w:val="24"/>
        </w:rPr>
        <w:t> </w:t>
      </w:r>
      <w:r>
        <w:rPr>
          <w:b/>
          <w:spacing w:val="-2"/>
          <w:sz w:val="24"/>
        </w:rPr>
        <w:t>лет обучения</w:t>
      </w:r>
    </w:p>
    <w:p w14:paraId="408D45BE" w14:textId="77777777" w:rsidR="002A2FD8" w:rsidRDefault="002A2FD8" w:rsidP="002A2FD8">
      <w:pPr>
        <w:ind w:left="308"/>
        <w:jc w:val="center"/>
        <w:rPr>
          <w:b/>
          <w:spacing w:val="-5"/>
          <w:sz w:val="24"/>
        </w:rPr>
      </w:pPr>
      <w:r>
        <w:rPr>
          <w:b/>
          <w:sz w:val="24"/>
        </w:rPr>
        <w:t>НА</w:t>
      </w:r>
      <w:r>
        <w:rPr>
          <w:b/>
          <w:spacing w:val="-8"/>
          <w:sz w:val="24"/>
        </w:rPr>
        <w:t xml:space="preserve"> </w:t>
      </w:r>
      <w:r>
        <w:rPr>
          <w:b/>
          <w:sz w:val="24"/>
        </w:rPr>
        <w:t>2025</w:t>
      </w:r>
      <w:r>
        <w:rPr>
          <w:b/>
          <w:spacing w:val="-6"/>
          <w:sz w:val="24"/>
        </w:rPr>
        <w:t xml:space="preserve"> </w:t>
      </w:r>
      <w:r>
        <w:rPr>
          <w:b/>
          <w:sz w:val="24"/>
        </w:rPr>
        <w:t>-</w:t>
      </w:r>
      <w:r>
        <w:rPr>
          <w:b/>
          <w:spacing w:val="-5"/>
          <w:sz w:val="24"/>
        </w:rPr>
        <w:t xml:space="preserve"> </w:t>
      </w:r>
      <w:r>
        <w:rPr>
          <w:b/>
          <w:sz w:val="24"/>
        </w:rPr>
        <w:t>2026</w:t>
      </w:r>
      <w:r>
        <w:rPr>
          <w:b/>
          <w:spacing w:val="-6"/>
          <w:sz w:val="24"/>
        </w:rPr>
        <w:t xml:space="preserve"> </w:t>
      </w:r>
      <w:r>
        <w:rPr>
          <w:b/>
          <w:sz w:val="24"/>
        </w:rPr>
        <w:t>УЧЕБНЫЙ</w:t>
      </w:r>
      <w:r>
        <w:rPr>
          <w:b/>
          <w:spacing w:val="-4"/>
          <w:sz w:val="24"/>
        </w:rPr>
        <w:t xml:space="preserve"> </w:t>
      </w:r>
      <w:r>
        <w:rPr>
          <w:b/>
          <w:spacing w:val="-5"/>
          <w:sz w:val="24"/>
        </w:rPr>
        <w:t>ГОД</w:t>
      </w:r>
    </w:p>
    <w:p w14:paraId="06B95FBF" w14:textId="77777777" w:rsidR="002A2FD8" w:rsidRDefault="002A2FD8" w:rsidP="002A2FD8">
      <w:pPr>
        <w:ind w:left="308"/>
        <w:jc w:val="center"/>
        <w:rPr>
          <w:b/>
          <w:spacing w:val="-5"/>
          <w:sz w:val="24"/>
        </w:rPr>
      </w:pPr>
    </w:p>
    <w:p w14:paraId="109ACE13" w14:textId="77777777" w:rsidR="002A2FD8" w:rsidRDefault="002A2FD8" w:rsidP="002A2FD8">
      <w:pPr>
        <w:ind w:left="308"/>
        <w:jc w:val="center"/>
        <w:rPr>
          <w:b/>
          <w:spacing w:val="-5"/>
          <w:sz w:val="24"/>
        </w:rPr>
      </w:pPr>
      <w:r>
        <w:rPr>
          <w:b/>
          <w:spacing w:val="-5"/>
          <w:sz w:val="24"/>
        </w:rPr>
        <w:t>Центр образования № 4</w:t>
      </w:r>
    </w:p>
    <w:p w14:paraId="1DE05E69" w14:textId="77777777" w:rsidR="002A2FD8" w:rsidRPr="00942650" w:rsidRDefault="002A2FD8" w:rsidP="002A2FD8">
      <w:pPr>
        <w:ind w:left="308"/>
        <w:jc w:val="center"/>
        <w:rPr>
          <w:i/>
          <w:spacing w:val="-5"/>
          <w:sz w:val="24"/>
        </w:rPr>
      </w:pPr>
      <w:r w:rsidRPr="00942650">
        <w:rPr>
          <w:i/>
          <w:spacing w:val="-5"/>
          <w:sz w:val="24"/>
        </w:rPr>
        <w:t>(152025, Ярославская область, г. Переславль-Залесский, ул. Октябрьская, д. 41)</w:t>
      </w:r>
    </w:p>
    <w:p w14:paraId="43929BC4" w14:textId="77777777" w:rsidR="002A2FD8" w:rsidRDefault="002A2FD8" w:rsidP="002A2FD8">
      <w:pPr>
        <w:ind w:left="308"/>
        <w:jc w:val="center"/>
        <w:rPr>
          <w:b/>
          <w:spacing w:val="-5"/>
          <w:sz w:val="24"/>
        </w:rPr>
      </w:pPr>
      <w:r>
        <w:rPr>
          <w:b/>
          <w:spacing w:val="-5"/>
          <w:sz w:val="24"/>
        </w:rPr>
        <w:t>5 класс</w:t>
      </w:r>
    </w:p>
    <w:p w14:paraId="6A6E7BD4" w14:textId="77777777" w:rsidR="002A2FD8" w:rsidRDefault="002A2FD8" w:rsidP="002A2FD8">
      <w:pPr>
        <w:ind w:left="308"/>
        <w:jc w:val="center"/>
        <w:rPr>
          <w:b/>
          <w:spacing w:val="-5"/>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1677"/>
      </w:tblGrid>
      <w:tr w:rsidR="002A2FD8" w:rsidRPr="002C75E2" w14:paraId="50186AC3" w14:textId="77777777" w:rsidTr="003A6D2E">
        <w:trPr>
          <w:jc w:val="center"/>
        </w:trPr>
        <w:tc>
          <w:tcPr>
            <w:tcW w:w="3665" w:type="dxa"/>
            <w:shd w:val="clear" w:color="auto" w:fill="auto"/>
          </w:tcPr>
          <w:p w14:paraId="2B9154C0" w14:textId="77777777" w:rsidR="002A2FD8" w:rsidRPr="002C75E2" w:rsidRDefault="002A2FD8" w:rsidP="003A6D2E">
            <w:pPr>
              <w:rPr>
                <w:rFonts w:eastAsia="Calibri"/>
              </w:rPr>
            </w:pPr>
            <w:r w:rsidRPr="002C75E2">
              <w:rPr>
                <w:rFonts w:eastAsia="Calibri"/>
              </w:rPr>
              <w:t>Внеурочная деятельность</w:t>
            </w:r>
          </w:p>
        </w:tc>
        <w:tc>
          <w:tcPr>
            <w:tcW w:w="1677" w:type="dxa"/>
            <w:shd w:val="clear" w:color="auto" w:fill="auto"/>
          </w:tcPr>
          <w:p w14:paraId="016D1056" w14:textId="77777777" w:rsidR="002A2FD8" w:rsidRPr="002C75E2" w:rsidRDefault="002A2FD8" w:rsidP="003A6D2E">
            <w:pPr>
              <w:jc w:val="center"/>
              <w:rPr>
                <w:rFonts w:eastAsia="Calibri"/>
              </w:rPr>
            </w:pPr>
            <w:r w:rsidRPr="002C75E2">
              <w:rPr>
                <w:rFonts w:eastAsia="Calibri"/>
              </w:rPr>
              <w:t>10</w:t>
            </w:r>
          </w:p>
        </w:tc>
      </w:tr>
      <w:tr w:rsidR="002A2FD8" w:rsidRPr="002C75E2" w14:paraId="745FB45B" w14:textId="77777777" w:rsidTr="003A6D2E">
        <w:trPr>
          <w:jc w:val="center"/>
        </w:trPr>
        <w:tc>
          <w:tcPr>
            <w:tcW w:w="3665" w:type="dxa"/>
            <w:shd w:val="clear" w:color="auto" w:fill="auto"/>
          </w:tcPr>
          <w:p w14:paraId="53C4AB88" w14:textId="77777777" w:rsidR="002A2FD8" w:rsidRPr="002C75E2" w:rsidRDefault="002A2FD8" w:rsidP="003A6D2E">
            <w:pPr>
              <w:rPr>
                <w:rFonts w:eastAsia="Calibri"/>
              </w:rPr>
            </w:pPr>
            <w:r w:rsidRPr="002C75E2">
              <w:rPr>
                <w:rFonts w:eastAsia="Calibri"/>
              </w:rPr>
              <w:t>Коррекционно-развивающие курсы  по «Программе коррекционной работы» из них</w:t>
            </w:r>
          </w:p>
        </w:tc>
        <w:tc>
          <w:tcPr>
            <w:tcW w:w="1677" w:type="dxa"/>
            <w:shd w:val="clear" w:color="auto" w:fill="auto"/>
          </w:tcPr>
          <w:p w14:paraId="3AF56CE7" w14:textId="77777777" w:rsidR="002A2FD8" w:rsidRPr="002C75E2" w:rsidRDefault="002A2FD8" w:rsidP="003A6D2E">
            <w:pPr>
              <w:jc w:val="center"/>
              <w:rPr>
                <w:rFonts w:eastAsia="Calibri"/>
              </w:rPr>
            </w:pPr>
            <w:r w:rsidRPr="002C75E2">
              <w:rPr>
                <w:rFonts w:eastAsia="Calibri"/>
              </w:rPr>
              <w:t>5</w:t>
            </w:r>
          </w:p>
        </w:tc>
      </w:tr>
      <w:tr w:rsidR="002A2FD8" w:rsidRPr="002C75E2" w14:paraId="3BC98FC1" w14:textId="77777777" w:rsidTr="003A6D2E">
        <w:trPr>
          <w:jc w:val="center"/>
        </w:trPr>
        <w:tc>
          <w:tcPr>
            <w:tcW w:w="3665" w:type="dxa"/>
            <w:shd w:val="clear" w:color="auto" w:fill="auto"/>
          </w:tcPr>
          <w:p w14:paraId="1696EA1E" w14:textId="77777777" w:rsidR="002A2FD8" w:rsidRPr="002C75E2" w:rsidRDefault="002A2FD8" w:rsidP="003A6D2E">
            <w:pPr>
              <w:rPr>
                <w:rFonts w:eastAsia="Calibri"/>
              </w:rPr>
            </w:pPr>
            <w:r w:rsidRPr="002C75E2">
              <w:rPr>
                <w:rFonts w:eastAsia="Calibri"/>
              </w:rPr>
              <w:t>Развитие восприятия и воспроизведения устной речи</w:t>
            </w:r>
          </w:p>
        </w:tc>
        <w:tc>
          <w:tcPr>
            <w:tcW w:w="1677" w:type="dxa"/>
            <w:shd w:val="clear" w:color="auto" w:fill="auto"/>
          </w:tcPr>
          <w:p w14:paraId="36A03978" w14:textId="77777777" w:rsidR="002A2FD8" w:rsidRPr="002C75E2" w:rsidRDefault="002A2FD8" w:rsidP="003A6D2E">
            <w:pPr>
              <w:jc w:val="center"/>
              <w:rPr>
                <w:rFonts w:eastAsia="Calibri"/>
              </w:rPr>
            </w:pPr>
            <w:r w:rsidRPr="002C75E2">
              <w:rPr>
                <w:rFonts w:eastAsia="Calibri"/>
              </w:rPr>
              <w:t>2</w:t>
            </w:r>
          </w:p>
        </w:tc>
      </w:tr>
      <w:tr w:rsidR="002A2FD8" w:rsidRPr="002C75E2" w14:paraId="2CEAE62A" w14:textId="77777777" w:rsidTr="003A6D2E">
        <w:trPr>
          <w:jc w:val="center"/>
        </w:trPr>
        <w:tc>
          <w:tcPr>
            <w:tcW w:w="3665" w:type="dxa"/>
            <w:shd w:val="clear" w:color="auto" w:fill="auto"/>
          </w:tcPr>
          <w:p w14:paraId="3E9CACD0" w14:textId="77777777" w:rsidR="002A2FD8" w:rsidRPr="002C75E2" w:rsidRDefault="002A2FD8" w:rsidP="003A6D2E">
            <w:pPr>
              <w:rPr>
                <w:rFonts w:eastAsia="Calibri"/>
              </w:rPr>
            </w:pPr>
            <w:r w:rsidRPr="002C75E2">
              <w:rPr>
                <w:rFonts w:eastAsia="Calibri"/>
              </w:rPr>
              <w:t>Развитие учебно-познавательной деятельности</w:t>
            </w:r>
          </w:p>
        </w:tc>
        <w:tc>
          <w:tcPr>
            <w:tcW w:w="1677" w:type="dxa"/>
            <w:shd w:val="clear" w:color="auto" w:fill="auto"/>
          </w:tcPr>
          <w:p w14:paraId="1B9E8F44" w14:textId="77777777" w:rsidR="002A2FD8" w:rsidRPr="002C75E2" w:rsidRDefault="002A2FD8" w:rsidP="003A6D2E">
            <w:pPr>
              <w:jc w:val="center"/>
              <w:rPr>
                <w:rFonts w:eastAsia="Calibri"/>
              </w:rPr>
            </w:pPr>
            <w:r w:rsidRPr="002C75E2">
              <w:rPr>
                <w:rFonts w:eastAsia="Calibri"/>
              </w:rPr>
              <w:t>3</w:t>
            </w:r>
          </w:p>
        </w:tc>
      </w:tr>
      <w:tr w:rsidR="002A2FD8" w:rsidRPr="002C75E2" w14:paraId="4568080D" w14:textId="77777777" w:rsidTr="003A6D2E">
        <w:trPr>
          <w:trHeight w:val="511"/>
          <w:jc w:val="center"/>
        </w:trPr>
        <w:tc>
          <w:tcPr>
            <w:tcW w:w="3665" w:type="dxa"/>
            <w:shd w:val="clear" w:color="auto" w:fill="auto"/>
          </w:tcPr>
          <w:p w14:paraId="4A8CB784" w14:textId="77777777" w:rsidR="002A2FD8" w:rsidRPr="002C75E2" w:rsidRDefault="002A2FD8" w:rsidP="003A6D2E">
            <w:pPr>
              <w:rPr>
                <w:rFonts w:eastAsia="Calibri"/>
              </w:rPr>
            </w:pPr>
            <w:r w:rsidRPr="002C75E2">
              <w:rPr>
                <w:rFonts w:eastAsia="Calibri"/>
              </w:rPr>
              <w:t>Другие направления внеурочной деятельности</w:t>
            </w:r>
          </w:p>
        </w:tc>
        <w:tc>
          <w:tcPr>
            <w:tcW w:w="1677" w:type="dxa"/>
            <w:shd w:val="clear" w:color="auto" w:fill="auto"/>
          </w:tcPr>
          <w:p w14:paraId="13693020" w14:textId="77777777" w:rsidR="002A2FD8" w:rsidRPr="002C75E2" w:rsidRDefault="002A2FD8" w:rsidP="003A6D2E">
            <w:pPr>
              <w:jc w:val="center"/>
              <w:rPr>
                <w:rFonts w:eastAsia="Calibri"/>
              </w:rPr>
            </w:pPr>
            <w:r w:rsidRPr="002C75E2">
              <w:rPr>
                <w:rFonts w:eastAsia="Calibri"/>
              </w:rPr>
              <w:t>5</w:t>
            </w:r>
          </w:p>
        </w:tc>
      </w:tr>
    </w:tbl>
    <w:p w14:paraId="4309BF0D" w14:textId="77777777" w:rsidR="002A2FD8" w:rsidRDefault="002A2FD8" w:rsidP="002A2FD8">
      <w:pPr>
        <w:ind w:left="308"/>
        <w:jc w:val="center"/>
        <w:rPr>
          <w:b/>
          <w:spacing w:val="-5"/>
          <w:sz w:val="24"/>
        </w:rPr>
      </w:pPr>
    </w:p>
    <w:p w14:paraId="58BC01FC" w14:textId="77777777" w:rsidR="00F11CE5" w:rsidRDefault="00F11CE5" w:rsidP="002A2FD8">
      <w:pPr>
        <w:pStyle w:val="a3"/>
        <w:tabs>
          <w:tab w:val="left" w:pos="2476"/>
          <w:tab w:val="left" w:pos="4639"/>
          <w:tab w:val="left" w:pos="6970"/>
          <w:tab w:val="left" w:pos="8991"/>
        </w:tabs>
        <w:ind w:left="567" w:right="287" w:firstLine="851"/>
      </w:pPr>
    </w:p>
    <w:sectPr w:rsidR="00F11CE5" w:rsidSect="002A2FD8">
      <w:footerReference w:type="default" r:id="rId7"/>
      <w:pgSz w:w="11910" w:h="16840"/>
      <w:pgMar w:top="900" w:right="425" w:bottom="85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B78BC" w14:textId="77777777" w:rsidR="00A10625" w:rsidRDefault="00A10625" w:rsidP="00A10625">
      <w:r>
        <w:separator/>
      </w:r>
    </w:p>
  </w:endnote>
  <w:endnote w:type="continuationSeparator" w:id="0">
    <w:p w14:paraId="6D09ABCB" w14:textId="77777777" w:rsidR="00A10625" w:rsidRDefault="00A10625" w:rsidP="00A1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856550"/>
      <w:docPartObj>
        <w:docPartGallery w:val="Page Numbers (Bottom of Page)"/>
        <w:docPartUnique/>
      </w:docPartObj>
    </w:sdtPr>
    <w:sdtEndPr/>
    <w:sdtContent>
      <w:p w14:paraId="355220BE" w14:textId="4C8B7A4B" w:rsidR="00A10625" w:rsidRDefault="00A10625">
        <w:pPr>
          <w:pStyle w:val="a9"/>
          <w:jc w:val="right"/>
        </w:pPr>
        <w:r>
          <w:fldChar w:fldCharType="begin"/>
        </w:r>
        <w:r>
          <w:instrText>PAGE   \* MERGEFORMAT</w:instrText>
        </w:r>
        <w:r>
          <w:fldChar w:fldCharType="separate"/>
        </w:r>
        <w:r w:rsidR="002A2FD8">
          <w:rPr>
            <w:noProof/>
          </w:rPr>
          <w:t>5</w:t>
        </w:r>
        <w:r>
          <w:fldChar w:fldCharType="end"/>
        </w:r>
      </w:p>
    </w:sdtContent>
  </w:sdt>
  <w:p w14:paraId="58D30571" w14:textId="77777777" w:rsidR="00A10625" w:rsidRDefault="00A106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827AF" w14:textId="77777777" w:rsidR="00A10625" w:rsidRDefault="00A10625" w:rsidP="00A10625">
      <w:r>
        <w:separator/>
      </w:r>
    </w:p>
  </w:footnote>
  <w:footnote w:type="continuationSeparator" w:id="0">
    <w:p w14:paraId="77B50532" w14:textId="77777777" w:rsidR="00A10625" w:rsidRDefault="00A10625" w:rsidP="00A1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2422C"/>
    <w:multiLevelType w:val="hybridMultilevel"/>
    <w:tmpl w:val="C338B106"/>
    <w:lvl w:ilvl="0" w:tplc="D3A635DC">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9D322AD8">
      <w:numFmt w:val="bullet"/>
      <w:lvlText w:val="•"/>
      <w:lvlJc w:val="left"/>
      <w:pPr>
        <w:ind w:left="1189" w:hanging="274"/>
      </w:pPr>
      <w:rPr>
        <w:rFonts w:hint="default"/>
        <w:lang w:val="ru-RU" w:eastAsia="en-US" w:bidi="ar-SA"/>
      </w:rPr>
    </w:lvl>
    <w:lvl w:ilvl="2" w:tplc="F486455E">
      <w:numFmt w:val="bullet"/>
      <w:lvlText w:val="•"/>
      <w:lvlJc w:val="left"/>
      <w:pPr>
        <w:ind w:left="2238" w:hanging="274"/>
      </w:pPr>
      <w:rPr>
        <w:rFonts w:hint="default"/>
        <w:lang w:val="ru-RU" w:eastAsia="en-US" w:bidi="ar-SA"/>
      </w:rPr>
    </w:lvl>
    <w:lvl w:ilvl="3" w:tplc="9C76C95A">
      <w:numFmt w:val="bullet"/>
      <w:lvlText w:val="•"/>
      <w:lvlJc w:val="left"/>
      <w:pPr>
        <w:ind w:left="3287" w:hanging="274"/>
      </w:pPr>
      <w:rPr>
        <w:rFonts w:hint="default"/>
        <w:lang w:val="ru-RU" w:eastAsia="en-US" w:bidi="ar-SA"/>
      </w:rPr>
    </w:lvl>
    <w:lvl w:ilvl="4" w:tplc="2FF63BAE">
      <w:numFmt w:val="bullet"/>
      <w:lvlText w:val="•"/>
      <w:lvlJc w:val="left"/>
      <w:pPr>
        <w:ind w:left="4336" w:hanging="274"/>
      </w:pPr>
      <w:rPr>
        <w:rFonts w:hint="default"/>
        <w:lang w:val="ru-RU" w:eastAsia="en-US" w:bidi="ar-SA"/>
      </w:rPr>
    </w:lvl>
    <w:lvl w:ilvl="5" w:tplc="E67815CA">
      <w:numFmt w:val="bullet"/>
      <w:lvlText w:val="•"/>
      <w:lvlJc w:val="left"/>
      <w:pPr>
        <w:ind w:left="5386" w:hanging="274"/>
      </w:pPr>
      <w:rPr>
        <w:rFonts w:hint="default"/>
        <w:lang w:val="ru-RU" w:eastAsia="en-US" w:bidi="ar-SA"/>
      </w:rPr>
    </w:lvl>
    <w:lvl w:ilvl="6" w:tplc="2F56805E">
      <w:numFmt w:val="bullet"/>
      <w:lvlText w:val="•"/>
      <w:lvlJc w:val="left"/>
      <w:pPr>
        <w:ind w:left="6435" w:hanging="274"/>
      </w:pPr>
      <w:rPr>
        <w:rFonts w:hint="default"/>
        <w:lang w:val="ru-RU" w:eastAsia="en-US" w:bidi="ar-SA"/>
      </w:rPr>
    </w:lvl>
    <w:lvl w:ilvl="7" w:tplc="3758742E">
      <w:numFmt w:val="bullet"/>
      <w:lvlText w:val="•"/>
      <w:lvlJc w:val="left"/>
      <w:pPr>
        <w:ind w:left="7484" w:hanging="274"/>
      </w:pPr>
      <w:rPr>
        <w:rFonts w:hint="default"/>
        <w:lang w:val="ru-RU" w:eastAsia="en-US" w:bidi="ar-SA"/>
      </w:rPr>
    </w:lvl>
    <w:lvl w:ilvl="8" w:tplc="6456AF40">
      <w:numFmt w:val="bullet"/>
      <w:lvlText w:val="•"/>
      <w:lvlJc w:val="left"/>
      <w:pPr>
        <w:ind w:left="8533" w:hanging="274"/>
      </w:pPr>
      <w:rPr>
        <w:rFonts w:hint="default"/>
        <w:lang w:val="ru-RU" w:eastAsia="en-US" w:bidi="ar-SA"/>
      </w:rPr>
    </w:lvl>
  </w:abstractNum>
  <w:abstractNum w:abstractNumId="1" w15:restartNumberingAfterBreak="0">
    <w:nsid w:val="4B4F5F82"/>
    <w:multiLevelType w:val="hybridMultilevel"/>
    <w:tmpl w:val="232A8AB8"/>
    <w:lvl w:ilvl="0" w:tplc="2694849E">
      <w:numFmt w:val="bullet"/>
      <w:lvlText w:val="-"/>
      <w:lvlJc w:val="left"/>
      <w:pPr>
        <w:ind w:left="282" w:hanging="264"/>
      </w:pPr>
      <w:rPr>
        <w:rFonts w:ascii="Times New Roman" w:eastAsia="Times New Roman" w:hAnsi="Times New Roman" w:cs="Times New Roman" w:hint="default"/>
        <w:spacing w:val="0"/>
        <w:w w:val="99"/>
        <w:lang w:val="ru-RU" w:eastAsia="en-US" w:bidi="ar-SA"/>
      </w:rPr>
    </w:lvl>
    <w:lvl w:ilvl="1" w:tplc="2C32FA4E">
      <w:numFmt w:val="bullet"/>
      <w:lvlText w:val="-"/>
      <w:lvlJc w:val="left"/>
      <w:pPr>
        <w:ind w:left="282" w:hanging="341"/>
      </w:pPr>
      <w:rPr>
        <w:rFonts w:ascii="Times New Roman" w:eastAsia="Times New Roman" w:hAnsi="Times New Roman" w:cs="Times New Roman" w:hint="default"/>
        <w:spacing w:val="0"/>
        <w:w w:val="100"/>
        <w:lang w:val="ru-RU" w:eastAsia="en-US" w:bidi="ar-SA"/>
      </w:rPr>
    </w:lvl>
    <w:lvl w:ilvl="2" w:tplc="0988F20E">
      <w:numFmt w:val="bullet"/>
      <w:lvlText w:val="•"/>
      <w:lvlJc w:val="left"/>
      <w:pPr>
        <w:ind w:left="2350" w:hanging="341"/>
      </w:pPr>
      <w:rPr>
        <w:rFonts w:hint="default"/>
        <w:lang w:val="ru-RU" w:eastAsia="en-US" w:bidi="ar-SA"/>
      </w:rPr>
    </w:lvl>
    <w:lvl w:ilvl="3" w:tplc="B96E2EA0">
      <w:numFmt w:val="bullet"/>
      <w:lvlText w:val="•"/>
      <w:lvlJc w:val="left"/>
      <w:pPr>
        <w:ind w:left="3385" w:hanging="341"/>
      </w:pPr>
      <w:rPr>
        <w:rFonts w:hint="default"/>
        <w:lang w:val="ru-RU" w:eastAsia="en-US" w:bidi="ar-SA"/>
      </w:rPr>
    </w:lvl>
    <w:lvl w:ilvl="4" w:tplc="2C74DA80">
      <w:numFmt w:val="bullet"/>
      <w:lvlText w:val="•"/>
      <w:lvlJc w:val="left"/>
      <w:pPr>
        <w:ind w:left="4420" w:hanging="341"/>
      </w:pPr>
      <w:rPr>
        <w:rFonts w:hint="default"/>
        <w:lang w:val="ru-RU" w:eastAsia="en-US" w:bidi="ar-SA"/>
      </w:rPr>
    </w:lvl>
    <w:lvl w:ilvl="5" w:tplc="17E63506">
      <w:numFmt w:val="bullet"/>
      <w:lvlText w:val="•"/>
      <w:lvlJc w:val="left"/>
      <w:pPr>
        <w:ind w:left="5455" w:hanging="341"/>
      </w:pPr>
      <w:rPr>
        <w:rFonts w:hint="default"/>
        <w:lang w:val="ru-RU" w:eastAsia="en-US" w:bidi="ar-SA"/>
      </w:rPr>
    </w:lvl>
    <w:lvl w:ilvl="6" w:tplc="98241542">
      <w:numFmt w:val="bullet"/>
      <w:lvlText w:val="•"/>
      <w:lvlJc w:val="left"/>
      <w:pPr>
        <w:ind w:left="6490" w:hanging="341"/>
      </w:pPr>
      <w:rPr>
        <w:rFonts w:hint="default"/>
        <w:lang w:val="ru-RU" w:eastAsia="en-US" w:bidi="ar-SA"/>
      </w:rPr>
    </w:lvl>
    <w:lvl w:ilvl="7" w:tplc="E94EF358">
      <w:numFmt w:val="bullet"/>
      <w:lvlText w:val="•"/>
      <w:lvlJc w:val="left"/>
      <w:pPr>
        <w:ind w:left="7525" w:hanging="341"/>
      </w:pPr>
      <w:rPr>
        <w:rFonts w:hint="default"/>
        <w:lang w:val="ru-RU" w:eastAsia="en-US" w:bidi="ar-SA"/>
      </w:rPr>
    </w:lvl>
    <w:lvl w:ilvl="8" w:tplc="1B3E6E16">
      <w:numFmt w:val="bullet"/>
      <w:lvlText w:val="•"/>
      <w:lvlJc w:val="left"/>
      <w:pPr>
        <w:ind w:left="8561" w:hanging="341"/>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4AAF"/>
    <w:rsid w:val="00033260"/>
    <w:rsid w:val="00132F18"/>
    <w:rsid w:val="00154F8A"/>
    <w:rsid w:val="001C63F9"/>
    <w:rsid w:val="002626F7"/>
    <w:rsid w:val="002A00B4"/>
    <w:rsid w:val="002A2FD8"/>
    <w:rsid w:val="00322D83"/>
    <w:rsid w:val="003B4AAF"/>
    <w:rsid w:val="00417FAE"/>
    <w:rsid w:val="005D4F22"/>
    <w:rsid w:val="007641D2"/>
    <w:rsid w:val="00822084"/>
    <w:rsid w:val="008F4D2A"/>
    <w:rsid w:val="0095264D"/>
    <w:rsid w:val="0096292A"/>
    <w:rsid w:val="009B4651"/>
    <w:rsid w:val="00A10625"/>
    <w:rsid w:val="00A241B0"/>
    <w:rsid w:val="00BF2901"/>
    <w:rsid w:val="00C33928"/>
    <w:rsid w:val="00C62E34"/>
    <w:rsid w:val="00DD773D"/>
    <w:rsid w:val="00E51361"/>
    <w:rsid w:val="00E8111B"/>
    <w:rsid w:val="00EC6C7B"/>
    <w:rsid w:val="00F11CE5"/>
    <w:rsid w:val="00F40302"/>
    <w:rsid w:val="00F9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A4EE"/>
  <w15:docId w15:val="{D48195BA-7119-43F4-843E-11ED208B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442"/>
      <w:jc w:val="center"/>
      <w:outlineLvl w:val="0"/>
    </w:pPr>
    <w:rPr>
      <w:b/>
      <w:bCs/>
      <w:sz w:val="28"/>
      <w:szCs w:val="28"/>
    </w:rPr>
  </w:style>
  <w:style w:type="paragraph" w:styleId="3">
    <w:name w:val="heading 3"/>
    <w:basedOn w:val="a"/>
    <w:next w:val="a"/>
    <w:link w:val="30"/>
    <w:uiPriority w:val="9"/>
    <w:semiHidden/>
    <w:unhideWhenUsed/>
    <w:qFormat/>
    <w:rsid w:val="002A2F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jc w:val="both"/>
    </w:pPr>
    <w:rPr>
      <w:sz w:val="24"/>
      <w:szCs w:val="24"/>
    </w:rPr>
  </w:style>
  <w:style w:type="paragraph" w:styleId="a4">
    <w:name w:val="Title"/>
    <w:basedOn w:val="a"/>
    <w:uiPriority w:val="10"/>
    <w:qFormat/>
    <w:pPr>
      <w:spacing w:line="597" w:lineRule="exact"/>
      <w:ind w:right="138"/>
      <w:jc w:val="center"/>
    </w:pPr>
    <w:rPr>
      <w:b/>
      <w:bCs/>
      <w:sz w:val="52"/>
      <w:szCs w:val="52"/>
    </w:rPr>
  </w:style>
  <w:style w:type="paragraph" w:styleId="a5">
    <w:name w:val="List Paragraph"/>
    <w:basedOn w:val="a"/>
    <w:uiPriority w:val="1"/>
    <w:qFormat/>
    <w:pPr>
      <w:ind w:left="282" w:firstLine="708"/>
      <w:jc w:val="both"/>
    </w:pPr>
  </w:style>
  <w:style w:type="paragraph" w:customStyle="1" w:styleId="TableParagraph">
    <w:name w:val="Table Paragraph"/>
    <w:basedOn w:val="a"/>
    <w:uiPriority w:val="1"/>
    <w:qFormat/>
    <w:pPr>
      <w:spacing w:line="268" w:lineRule="exact"/>
      <w:ind w:left="82"/>
      <w:jc w:val="center"/>
    </w:pPr>
  </w:style>
  <w:style w:type="table" w:styleId="a6">
    <w:name w:val="Table Grid"/>
    <w:basedOn w:val="a1"/>
    <w:uiPriority w:val="39"/>
    <w:rsid w:val="008F4D2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0625"/>
    <w:pPr>
      <w:tabs>
        <w:tab w:val="center" w:pos="4677"/>
        <w:tab w:val="right" w:pos="9355"/>
      </w:tabs>
    </w:pPr>
  </w:style>
  <w:style w:type="character" w:customStyle="1" w:styleId="a8">
    <w:name w:val="Верхний колонтитул Знак"/>
    <w:basedOn w:val="a0"/>
    <w:link w:val="a7"/>
    <w:uiPriority w:val="99"/>
    <w:rsid w:val="00A10625"/>
    <w:rPr>
      <w:rFonts w:ascii="Times New Roman" w:eastAsia="Times New Roman" w:hAnsi="Times New Roman" w:cs="Times New Roman"/>
      <w:lang w:val="ru-RU"/>
    </w:rPr>
  </w:style>
  <w:style w:type="paragraph" w:styleId="a9">
    <w:name w:val="footer"/>
    <w:basedOn w:val="a"/>
    <w:link w:val="aa"/>
    <w:uiPriority w:val="99"/>
    <w:unhideWhenUsed/>
    <w:rsid w:val="00A10625"/>
    <w:pPr>
      <w:tabs>
        <w:tab w:val="center" w:pos="4677"/>
        <w:tab w:val="right" w:pos="9355"/>
      </w:tabs>
    </w:pPr>
  </w:style>
  <w:style w:type="character" w:customStyle="1" w:styleId="aa">
    <w:name w:val="Нижний колонтитул Знак"/>
    <w:basedOn w:val="a0"/>
    <w:link w:val="a9"/>
    <w:uiPriority w:val="99"/>
    <w:rsid w:val="00A10625"/>
    <w:rPr>
      <w:rFonts w:ascii="Times New Roman" w:eastAsia="Times New Roman" w:hAnsi="Times New Roman" w:cs="Times New Roman"/>
      <w:lang w:val="ru-RU"/>
    </w:rPr>
  </w:style>
  <w:style w:type="paragraph" w:styleId="ab">
    <w:name w:val="Balloon Text"/>
    <w:basedOn w:val="a"/>
    <w:link w:val="ac"/>
    <w:uiPriority w:val="99"/>
    <w:semiHidden/>
    <w:unhideWhenUsed/>
    <w:rsid w:val="00A10625"/>
    <w:rPr>
      <w:rFonts w:ascii="Segoe UI" w:hAnsi="Segoe UI" w:cs="Segoe UI"/>
      <w:sz w:val="18"/>
      <w:szCs w:val="18"/>
    </w:rPr>
  </w:style>
  <w:style w:type="character" w:customStyle="1" w:styleId="ac">
    <w:name w:val="Текст выноски Знак"/>
    <w:basedOn w:val="a0"/>
    <w:link w:val="ab"/>
    <w:uiPriority w:val="99"/>
    <w:semiHidden/>
    <w:rsid w:val="00A10625"/>
    <w:rPr>
      <w:rFonts w:ascii="Segoe UI" w:eastAsia="Times New Roman" w:hAnsi="Segoe UI" w:cs="Segoe UI"/>
      <w:sz w:val="18"/>
      <w:szCs w:val="18"/>
      <w:lang w:val="ru-RU"/>
    </w:rPr>
  </w:style>
  <w:style w:type="character" w:customStyle="1" w:styleId="30">
    <w:name w:val="Заголовок 3 Знак"/>
    <w:basedOn w:val="a0"/>
    <w:link w:val="3"/>
    <w:uiPriority w:val="9"/>
    <w:semiHidden/>
    <w:rsid w:val="002A2FD8"/>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Русина</dc:creator>
  <cp:lastModifiedBy>m4stu</cp:lastModifiedBy>
  <cp:revision>22</cp:revision>
  <cp:lastPrinted>2026-03-25T07:26:00Z</cp:lastPrinted>
  <dcterms:created xsi:type="dcterms:W3CDTF">2026-03-22T16:58:00Z</dcterms:created>
  <dcterms:modified xsi:type="dcterms:W3CDTF">2026-03-25T07:26:00Z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2010</vt:lpwstr>
  </property>
  <property fmtid="{D5CDD505-2E9C-101B-9397-08002B2CF9AE}" pid="4" name="LastSaved">
    <vt:filetime>2026-03-22T00:00:00Z</vt:filetime>
  </property>
  <property fmtid="{D5CDD505-2E9C-101B-9397-08002B2CF9AE}" pid="5" name="Producer">
    <vt:lpwstr>Microsoft® Word 2010</vt:lpwstr>
  </property>
</Properties>
</file>